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AF02" w14:textId="77777777" w:rsidR="006345AB" w:rsidRPr="00B95B25" w:rsidRDefault="00F24167">
      <w:pPr>
        <w:rPr>
          <w:rFonts w:ascii="Arial" w:hAnsi="Arial" w:cs="Arial"/>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3954F77D" wp14:editId="586B21FB">
                <wp:simplePos x="0" y="0"/>
                <wp:positionH relativeFrom="column">
                  <wp:posOffset>-148590</wp:posOffset>
                </wp:positionH>
                <wp:positionV relativeFrom="paragraph">
                  <wp:posOffset>-220979</wp:posOffset>
                </wp:positionV>
                <wp:extent cx="6932022" cy="9825990"/>
                <wp:effectExtent l="19050" t="19050" r="21590" b="22860"/>
                <wp:wrapNone/>
                <wp:docPr id="3" name="Rectangle 3"/>
                <wp:cNvGraphicFramePr/>
                <a:graphic xmlns:a="http://schemas.openxmlformats.org/drawingml/2006/main">
                  <a:graphicData uri="http://schemas.microsoft.com/office/word/2010/wordprocessingShape">
                    <wps:wsp>
                      <wps:cNvSpPr/>
                      <wps:spPr>
                        <a:xfrm>
                          <a:off x="0" y="0"/>
                          <a:ext cx="6932022" cy="9825990"/>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79C278" id="Rectangle 3" o:spid="_x0000_s1026" style="position:absolute;margin-left:-11.7pt;margin-top:-17.4pt;width:545.85pt;height:773.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" filled="f" strokecolor="#0070c0" strokeweight="2.25pt"/>
            </w:pict>
          </mc:Fallback>
        </mc:AlternateContent>
      </w:r>
    </w:p>
    <w:p w14:paraId="50C2C69A" w14:textId="77777777" w:rsidR="006345AB" w:rsidRPr="00B95B25" w:rsidRDefault="00E40AC8">
      <w:pPr>
        <w:rPr>
          <w:rFonts w:ascii="Arial" w:hAnsi="Arial" w:cs="Arial"/>
        </w:rPr>
      </w:pPr>
      <w:r w:rsidRPr="00B95B25">
        <w:rPr>
          <w:rFonts w:ascii="Arial" w:hAnsi="Arial" w:cs="Arial"/>
          <w:noProof/>
          <w:lang w:eastAsia="en-GB"/>
        </w:rPr>
        <w:drawing>
          <wp:anchor distT="0" distB="0" distL="114300" distR="114300" simplePos="0" relativeHeight="251659264" behindDoc="0" locked="0" layoutInCell="1" allowOverlap="1" wp14:anchorId="68088301" wp14:editId="2996AA9C">
            <wp:simplePos x="0" y="0"/>
            <wp:positionH relativeFrom="margin">
              <wp:align>center</wp:align>
            </wp:positionH>
            <wp:positionV relativeFrom="paragraph">
              <wp:posOffset>16510</wp:posOffset>
            </wp:positionV>
            <wp:extent cx="1219478" cy="10543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1">
                      <a:extLst>
                        <a:ext uri="{28A0092B-C50C-407E-A947-70E740481C1C}">
                          <a14:useLocalDpi xmlns:a14="http://schemas.microsoft.com/office/drawing/2010/main" val="0"/>
                        </a:ext>
                      </a:extLst>
                    </a:blip>
                    <a:stretch>
                      <a:fillRect/>
                    </a:stretch>
                  </pic:blipFill>
                  <pic:spPr>
                    <a:xfrm>
                      <a:off x="0" y="0"/>
                      <a:ext cx="1219478" cy="1054340"/>
                    </a:xfrm>
                    <a:prstGeom prst="rect">
                      <a:avLst/>
                    </a:prstGeom>
                  </pic:spPr>
                </pic:pic>
              </a:graphicData>
            </a:graphic>
          </wp:anchor>
        </w:drawing>
      </w:r>
    </w:p>
    <w:p w14:paraId="5B49EAD8" w14:textId="77777777" w:rsidR="006345AB" w:rsidRPr="00B95B25" w:rsidRDefault="006345AB">
      <w:pPr>
        <w:rPr>
          <w:rFonts w:ascii="Arial" w:hAnsi="Arial" w:cs="Arial"/>
        </w:rPr>
      </w:pPr>
    </w:p>
    <w:p w14:paraId="3DC345B3" w14:textId="77777777" w:rsidR="00FD763F" w:rsidRPr="00B95B25" w:rsidRDefault="00FD763F">
      <w:pPr>
        <w:rPr>
          <w:rFonts w:ascii="Arial" w:hAnsi="Arial" w:cs="Arial"/>
        </w:rPr>
      </w:pPr>
    </w:p>
    <w:p w14:paraId="0755A6B8" w14:textId="77777777" w:rsidR="00FD763F" w:rsidRPr="00B95B25" w:rsidRDefault="00FD763F">
      <w:pPr>
        <w:rPr>
          <w:rFonts w:ascii="Arial" w:hAnsi="Arial" w:cs="Arial"/>
        </w:rPr>
      </w:pPr>
    </w:p>
    <w:p w14:paraId="7BE98747" w14:textId="77777777" w:rsidR="00FD763F" w:rsidRPr="00B95B25" w:rsidRDefault="00FD763F">
      <w:pPr>
        <w:rPr>
          <w:rFonts w:ascii="Arial" w:hAnsi="Arial" w:cs="Arial"/>
        </w:rPr>
      </w:pPr>
    </w:p>
    <w:p w14:paraId="48F7B5F7" w14:textId="77777777" w:rsidR="00E40AC8" w:rsidRPr="00B95B25" w:rsidRDefault="00E40AC8">
      <w:pPr>
        <w:rPr>
          <w:rFonts w:ascii="Arial" w:hAnsi="Arial" w:cs="Arial"/>
        </w:rPr>
      </w:pPr>
    </w:p>
    <w:p w14:paraId="620C9248" w14:textId="77777777" w:rsidR="00E40AC8" w:rsidRPr="00B95B25" w:rsidRDefault="00E40AC8">
      <w:pPr>
        <w:rPr>
          <w:rFonts w:ascii="Arial" w:hAnsi="Arial" w:cs="Arial"/>
        </w:rPr>
      </w:pPr>
    </w:p>
    <w:p w14:paraId="1754ADEC" w14:textId="77777777" w:rsidR="00E40AC8" w:rsidRPr="00B95B25" w:rsidRDefault="00E40AC8">
      <w:pPr>
        <w:rPr>
          <w:rFonts w:ascii="Arial" w:hAnsi="Arial" w:cs="Arial"/>
        </w:rPr>
      </w:pPr>
      <w:r w:rsidRPr="00B95B25">
        <w:rPr>
          <w:rFonts w:ascii="Arial" w:hAnsi="Arial" w:cs="Arial"/>
          <w:noProof/>
          <w:lang w:eastAsia="en-GB"/>
        </w:rPr>
        <mc:AlternateContent>
          <mc:Choice Requires="wps">
            <w:drawing>
              <wp:anchor distT="45720" distB="45720" distL="114300" distR="114300" simplePos="0" relativeHeight="251660288" behindDoc="0" locked="0" layoutInCell="1" allowOverlap="1" wp14:anchorId="0FBBCA63" wp14:editId="324FF422">
                <wp:simplePos x="0" y="0"/>
                <wp:positionH relativeFrom="margin">
                  <wp:align>center</wp:align>
                </wp:positionH>
                <wp:positionV relativeFrom="paragraph">
                  <wp:posOffset>11430</wp:posOffset>
                </wp:positionV>
                <wp:extent cx="5858510" cy="1404620"/>
                <wp:effectExtent l="0" t="0" r="889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1404620"/>
                        </a:xfrm>
                        <a:prstGeom prst="rect">
                          <a:avLst/>
                        </a:prstGeom>
                        <a:solidFill>
                          <a:srgbClr val="FFFFFF"/>
                        </a:solidFill>
                        <a:ln w="9525">
                          <a:noFill/>
                          <a:miter lim="800000"/>
                          <a:headEnd/>
                          <a:tailEnd/>
                        </a:ln>
                      </wps:spPr>
                      <wps:txbx>
                        <w:txbxContent>
                          <w:p w14:paraId="473C9D6A" w14:textId="79E9F12E" w:rsidR="00A675A3" w:rsidRPr="00E40AC8" w:rsidRDefault="00A675A3" w:rsidP="00A675A3">
                            <w:pPr>
                              <w:jc w:val="center"/>
                              <w:rPr>
                                <w:rFonts w:ascii="Arial" w:hAnsi="Arial" w:cs="Arial"/>
                                <w:color w:val="1A495D" w:themeColor="accent1" w:themeShade="80"/>
                                <w:sz w:val="44"/>
                                <w:szCs w:val="36"/>
                              </w:rPr>
                            </w:pPr>
                            <w:r w:rsidRPr="00E40AC8">
                              <w:rPr>
                                <w:rFonts w:ascii="Arial" w:hAnsi="Arial" w:cs="Arial"/>
                                <w:color w:val="1A495D" w:themeColor="accent1" w:themeShade="80"/>
                                <w:sz w:val="44"/>
                                <w:szCs w:val="36"/>
                              </w:rPr>
                              <w:t>S</w:t>
                            </w:r>
                            <w:r w:rsidR="000A6A8B" w:rsidRPr="00E40AC8">
                              <w:rPr>
                                <w:rFonts w:ascii="Arial" w:hAnsi="Arial" w:cs="Arial"/>
                                <w:color w:val="1A495D" w:themeColor="accent1" w:themeShade="80"/>
                                <w:sz w:val="44"/>
                                <w:szCs w:val="36"/>
                              </w:rPr>
                              <w:t xml:space="preserve">tandards and Quality Report </w:t>
                            </w:r>
                            <w:r w:rsidR="00113407" w:rsidRPr="00E40AC8">
                              <w:rPr>
                                <w:rFonts w:ascii="Arial" w:hAnsi="Arial" w:cs="Arial"/>
                                <w:color w:val="1A495D" w:themeColor="accent1" w:themeShade="80"/>
                                <w:sz w:val="44"/>
                                <w:szCs w:val="36"/>
                              </w:rPr>
                              <w:t>202</w:t>
                            </w:r>
                            <w:r w:rsidR="00AB2151">
                              <w:rPr>
                                <w:rFonts w:ascii="Arial" w:hAnsi="Arial" w:cs="Arial"/>
                                <w:color w:val="1A495D" w:themeColor="accent1" w:themeShade="80"/>
                                <w:sz w:val="44"/>
                                <w:szCs w:val="36"/>
                              </w:rPr>
                              <w:t>5</w:t>
                            </w:r>
                            <w:r w:rsidR="00666702" w:rsidRPr="00E40AC8">
                              <w:rPr>
                                <w:rFonts w:ascii="Arial" w:hAnsi="Arial" w:cs="Arial"/>
                                <w:color w:val="1A495D" w:themeColor="accent1" w:themeShade="80"/>
                                <w:sz w:val="44"/>
                                <w:szCs w:val="36"/>
                              </w:rPr>
                              <w:t xml:space="preserve"> - 202</w:t>
                            </w:r>
                            <w:r w:rsidR="00AB2151">
                              <w:rPr>
                                <w:rFonts w:ascii="Arial" w:hAnsi="Arial" w:cs="Arial"/>
                                <w:color w:val="1A495D" w:themeColor="accent1" w:themeShade="80"/>
                                <w:sz w:val="44"/>
                                <w:szCs w:val="36"/>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BCA63" id="_x0000_t202" coordsize="21600,21600" o:spt="202" path="m,l,21600r21600,l21600,xe">
                <v:stroke joinstyle="miter"/>
                <v:path gradientshapeok="t" o:connecttype="rect"/>
              </v:shapetype>
              <v:shape id="Text Box 2" o:spid="_x0000_s1026" type="#_x0000_t202" style="position:absolute;margin-left:0;margin-top:.9pt;width:461.3pt;height:110.6pt;z-index:251660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" stroked="f">
                <v:textbox style="mso-fit-shape-to-text:t">
                  <w:txbxContent>
                    <w:p w14:paraId="473C9D6A" w14:textId="79E9F12E" w:rsidR="00A675A3" w:rsidRPr="00E40AC8" w:rsidRDefault="00A675A3" w:rsidP="00A675A3">
                      <w:pPr>
                        <w:jc w:val="center"/>
                        <w:rPr>
                          <w:rFonts w:ascii="Arial" w:hAnsi="Arial" w:cs="Arial"/>
                          <w:color w:val="1A495D" w:themeColor="accent1" w:themeShade="80"/>
                          <w:sz w:val="44"/>
                          <w:szCs w:val="36"/>
                        </w:rPr>
                      </w:pPr>
                      <w:r w:rsidRPr="00E40AC8">
                        <w:rPr>
                          <w:rFonts w:ascii="Arial" w:hAnsi="Arial" w:cs="Arial"/>
                          <w:color w:val="1A495D" w:themeColor="accent1" w:themeShade="80"/>
                          <w:sz w:val="44"/>
                          <w:szCs w:val="36"/>
                        </w:rPr>
                        <w:t>S</w:t>
                      </w:r>
                      <w:r w:rsidR="000A6A8B" w:rsidRPr="00E40AC8">
                        <w:rPr>
                          <w:rFonts w:ascii="Arial" w:hAnsi="Arial" w:cs="Arial"/>
                          <w:color w:val="1A495D" w:themeColor="accent1" w:themeShade="80"/>
                          <w:sz w:val="44"/>
                          <w:szCs w:val="36"/>
                        </w:rPr>
                        <w:t xml:space="preserve">tandards and Quality Report </w:t>
                      </w:r>
                      <w:r w:rsidR="00113407" w:rsidRPr="00E40AC8">
                        <w:rPr>
                          <w:rFonts w:ascii="Arial" w:hAnsi="Arial" w:cs="Arial"/>
                          <w:color w:val="1A495D" w:themeColor="accent1" w:themeShade="80"/>
                          <w:sz w:val="44"/>
                          <w:szCs w:val="36"/>
                        </w:rPr>
                        <w:t>202</w:t>
                      </w:r>
                      <w:r w:rsidR="00AB2151">
                        <w:rPr>
                          <w:rFonts w:ascii="Arial" w:hAnsi="Arial" w:cs="Arial"/>
                          <w:color w:val="1A495D" w:themeColor="accent1" w:themeShade="80"/>
                          <w:sz w:val="44"/>
                          <w:szCs w:val="36"/>
                        </w:rPr>
                        <w:t>5</w:t>
                      </w:r>
                      <w:r w:rsidR="00666702" w:rsidRPr="00E40AC8">
                        <w:rPr>
                          <w:rFonts w:ascii="Arial" w:hAnsi="Arial" w:cs="Arial"/>
                          <w:color w:val="1A495D" w:themeColor="accent1" w:themeShade="80"/>
                          <w:sz w:val="44"/>
                          <w:szCs w:val="36"/>
                        </w:rPr>
                        <w:t xml:space="preserve"> - 202</w:t>
                      </w:r>
                      <w:r w:rsidR="00AB2151">
                        <w:rPr>
                          <w:rFonts w:ascii="Arial" w:hAnsi="Arial" w:cs="Arial"/>
                          <w:color w:val="1A495D" w:themeColor="accent1" w:themeShade="80"/>
                          <w:sz w:val="44"/>
                          <w:szCs w:val="36"/>
                        </w:rPr>
                        <w:t>6</w:t>
                      </w:r>
                    </w:p>
                  </w:txbxContent>
                </v:textbox>
                <w10:wrap type="square" anchorx="margin"/>
              </v:shape>
            </w:pict>
          </mc:Fallback>
        </mc:AlternateContent>
      </w:r>
    </w:p>
    <w:p w14:paraId="26A10171" w14:textId="77777777" w:rsidR="00E40AC8" w:rsidRPr="00B95B25" w:rsidRDefault="00E40AC8">
      <w:pPr>
        <w:rPr>
          <w:rFonts w:ascii="Arial" w:hAnsi="Arial" w:cs="Arial"/>
        </w:rPr>
      </w:pPr>
    </w:p>
    <w:p w14:paraId="09C10334" w14:textId="77777777" w:rsidR="00E40AC8" w:rsidRPr="00B95B25" w:rsidRDefault="00E40AC8">
      <w:pPr>
        <w:rPr>
          <w:rFonts w:ascii="Arial" w:hAnsi="Arial" w:cs="Arial"/>
        </w:rPr>
      </w:pPr>
    </w:p>
    <w:p w14:paraId="4CA48961" w14:textId="77777777" w:rsidR="00E40AC8" w:rsidRPr="00B95B25" w:rsidRDefault="00E40AC8">
      <w:pPr>
        <w:rPr>
          <w:rFonts w:ascii="Arial" w:hAnsi="Arial" w:cs="Arial"/>
        </w:rPr>
      </w:pPr>
    </w:p>
    <w:p w14:paraId="71047766" w14:textId="29885AC5" w:rsidR="00E40AC8" w:rsidRPr="00B95B25" w:rsidRDefault="00B6151F" w:rsidP="00B6151F">
      <w:pPr>
        <w:jc w:val="center"/>
        <w:rPr>
          <w:rFonts w:ascii="Arial" w:hAnsi="Arial" w:cs="Arial"/>
        </w:rPr>
      </w:pPr>
      <w:proofErr w:type="spellStart"/>
      <w:r w:rsidRPr="00B6151F">
        <w:rPr>
          <w:rFonts w:ascii="Arial" w:hAnsi="Arial" w:cs="Arial"/>
          <w:b/>
          <w:sz w:val="36"/>
        </w:rPr>
        <w:t>Garelochhead</w:t>
      </w:r>
      <w:proofErr w:type="spellEnd"/>
      <w:r w:rsidRPr="00B6151F">
        <w:rPr>
          <w:rFonts w:ascii="Arial" w:hAnsi="Arial" w:cs="Arial"/>
          <w:b/>
          <w:sz w:val="36"/>
        </w:rPr>
        <w:t xml:space="preserve"> Primary School and Primary ELC</w:t>
      </w:r>
    </w:p>
    <w:p w14:paraId="536573FF" w14:textId="77777777" w:rsidR="00E40AC8" w:rsidRPr="00B95B25" w:rsidRDefault="00E40AC8">
      <w:pPr>
        <w:rPr>
          <w:rFonts w:ascii="Arial" w:hAnsi="Arial" w:cs="Arial"/>
        </w:rPr>
      </w:pPr>
    </w:p>
    <w:p w14:paraId="761FE5DC" w14:textId="77777777" w:rsidR="00E40AC8" w:rsidRPr="00B95B25" w:rsidRDefault="00E40AC8">
      <w:pPr>
        <w:rPr>
          <w:rFonts w:ascii="Arial" w:hAnsi="Arial" w:cs="Arial"/>
        </w:rPr>
      </w:pPr>
    </w:p>
    <w:p w14:paraId="40C21C29" w14:textId="39B7E517" w:rsidR="00E40AC8" w:rsidRPr="00B95B25" w:rsidRDefault="001E177B">
      <w:pPr>
        <w:rPr>
          <w:rFonts w:ascii="Arial" w:hAnsi="Arial" w:cs="Arial"/>
        </w:rPr>
      </w:pPr>
      <w:r>
        <w:rPr>
          <w:rFonts w:ascii="Arial" w:hAnsi="Arial" w:cs="Arial"/>
          <w:noProof/>
        </w:rPr>
        <w:drawing>
          <wp:anchor distT="0" distB="0" distL="114300" distR="114300" simplePos="0" relativeHeight="251676672" behindDoc="0" locked="0" layoutInCell="1" allowOverlap="1" wp14:anchorId="0E72266E" wp14:editId="1DB6835E">
            <wp:simplePos x="0" y="0"/>
            <wp:positionH relativeFrom="margin">
              <wp:align>center</wp:align>
            </wp:positionH>
            <wp:positionV relativeFrom="paragraph">
              <wp:posOffset>8565</wp:posOffset>
            </wp:positionV>
            <wp:extent cx="2821021" cy="2821021"/>
            <wp:effectExtent l="0" t="0" r="0" b="0"/>
            <wp:wrapNone/>
            <wp:docPr id="13347696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69621" name="Picture 1334769621"/>
                    <pic:cNvPicPr/>
                  </pic:nvPicPr>
                  <pic:blipFill>
                    <a:blip r:embed="rId12">
                      <a:extLst>
                        <a:ext uri="{28A0092B-C50C-407E-A947-70E740481C1C}">
                          <a14:useLocalDpi xmlns:a14="http://schemas.microsoft.com/office/drawing/2010/main" val="0"/>
                        </a:ext>
                      </a:extLst>
                    </a:blip>
                    <a:stretch>
                      <a:fillRect/>
                    </a:stretch>
                  </pic:blipFill>
                  <pic:spPr>
                    <a:xfrm>
                      <a:off x="0" y="0"/>
                      <a:ext cx="2821021" cy="2821021"/>
                    </a:xfrm>
                    <a:prstGeom prst="rect">
                      <a:avLst/>
                    </a:prstGeom>
                  </pic:spPr>
                </pic:pic>
              </a:graphicData>
            </a:graphic>
            <wp14:sizeRelH relativeFrom="page">
              <wp14:pctWidth>0</wp14:pctWidth>
            </wp14:sizeRelH>
            <wp14:sizeRelV relativeFrom="page">
              <wp14:pctHeight>0</wp14:pctHeight>
            </wp14:sizeRelV>
          </wp:anchor>
        </w:drawing>
      </w:r>
    </w:p>
    <w:p w14:paraId="71BF38D1" w14:textId="03F9C93D" w:rsidR="008A5D3E" w:rsidRDefault="008A5D3E">
      <w:pPr>
        <w:rPr>
          <w:rFonts w:ascii="Arial" w:hAnsi="Arial" w:cs="Arial"/>
        </w:rPr>
      </w:pPr>
    </w:p>
    <w:p w14:paraId="4FF3A7A8" w14:textId="4A01F7ED" w:rsidR="00E40AC8" w:rsidRPr="00B95B25" w:rsidRDefault="00E40AC8">
      <w:pPr>
        <w:rPr>
          <w:rFonts w:ascii="Arial" w:hAnsi="Arial" w:cs="Arial"/>
        </w:rPr>
      </w:pPr>
    </w:p>
    <w:p w14:paraId="5173AA14" w14:textId="60DDD817" w:rsidR="00E40AC8" w:rsidRPr="00B95B25" w:rsidRDefault="00E40AC8">
      <w:pPr>
        <w:rPr>
          <w:rFonts w:ascii="Arial" w:hAnsi="Arial" w:cs="Arial"/>
        </w:rPr>
      </w:pPr>
    </w:p>
    <w:p w14:paraId="5D509722" w14:textId="77777777" w:rsidR="006345AB" w:rsidRDefault="006345AB" w:rsidP="00610F03">
      <w:pPr>
        <w:spacing w:after="0"/>
        <w:rPr>
          <w:rFonts w:ascii="Arial" w:hAnsi="Arial" w:cs="Arial"/>
        </w:rPr>
      </w:pPr>
    </w:p>
    <w:p w14:paraId="77C2D355" w14:textId="77777777" w:rsidR="008A5D3E" w:rsidRDefault="008A5D3E" w:rsidP="00610F03">
      <w:pPr>
        <w:spacing w:after="0"/>
        <w:rPr>
          <w:rFonts w:ascii="Arial" w:hAnsi="Arial" w:cs="Arial"/>
        </w:rPr>
      </w:pPr>
    </w:p>
    <w:p w14:paraId="083257DF" w14:textId="77777777" w:rsidR="008A5D3E" w:rsidRDefault="008A5D3E" w:rsidP="00610F03">
      <w:pPr>
        <w:spacing w:after="0"/>
        <w:rPr>
          <w:rFonts w:ascii="Arial" w:hAnsi="Arial" w:cs="Arial"/>
        </w:rPr>
      </w:pPr>
    </w:p>
    <w:p w14:paraId="0E61C062" w14:textId="77777777" w:rsidR="008A5D3E" w:rsidRDefault="008A5D3E" w:rsidP="00610F03">
      <w:pPr>
        <w:spacing w:after="0"/>
        <w:rPr>
          <w:rFonts w:ascii="Arial" w:hAnsi="Arial" w:cs="Arial"/>
        </w:rPr>
      </w:pPr>
    </w:p>
    <w:p w14:paraId="571E362F" w14:textId="77777777" w:rsidR="008A5D3E" w:rsidRDefault="008A5D3E" w:rsidP="00610F03">
      <w:pPr>
        <w:spacing w:after="0"/>
        <w:rPr>
          <w:rFonts w:ascii="Arial" w:hAnsi="Arial" w:cs="Arial"/>
        </w:rPr>
      </w:pPr>
    </w:p>
    <w:p w14:paraId="3D1186F6" w14:textId="77777777" w:rsidR="008A5D3E" w:rsidRDefault="008A5D3E" w:rsidP="00610F03">
      <w:pPr>
        <w:spacing w:after="0"/>
        <w:rPr>
          <w:rFonts w:ascii="Arial" w:hAnsi="Arial" w:cs="Arial"/>
        </w:rPr>
      </w:pPr>
    </w:p>
    <w:p w14:paraId="647355B2" w14:textId="77777777" w:rsidR="008A5D3E" w:rsidRDefault="008A5D3E" w:rsidP="00610F03">
      <w:pPr>
        <w:spacing w:after="0"/>
        <w:rPr>
          <w:rFonts w:ascii="Arial" w:hAnsi="Arial" w:cs="Arial"/>
        </w:rPr>
      </w:pPr>
    </w:p>
    <w:p w14:paraId="37AB6EB2" w14:textId="77777777" w:rsidR="008A5D3E" w:rsidRDefault="008A5D3E" w:rsidP="00610F03">
      <w:pPr>
        <w:spacing w:after="0"/>
        <w:rPr>
          <w:rFonts w:ascii="Arial" w:hAnsi="Arial" w:cs="Arial"/>
        </w:rPr>
      </w:pPr>
    </w:p>
    <w:p w14:paraId="46C2851F" w14:textId="77777777" w:rsidR="008A5D3E" w:rsidRDefault="008A5D3E" w:rsidP="00610F03">
      <w:pPr>
        <w:spacing w:after="0"/>
        <w:rPr>
          <w:rFonts w:ascii="Arial" w:hAnsi="Arial" w:cs="Arial"/>
        </w:rPr>
      </w:pPr>
    </w:p>
    <w:p w14:paraId="2F79C3AA" w14:textId="77777777" w:rsidR="008A5D3E" w:rsidRDefault="008A5D3E" w:rsidP="00610F03">
      <w:pPr>
        <w:spacing w:after="0"/>
        <w:rPr>
          <w:rFonts w:ascii="Arial" w:hAnsi="Arial" w:cs="Arial"/>
        </w:rPr>
      </w:pPr>
    </w:p>
    <w:p w14:paraId="6D541C95" w14:textId="77777777" w:rsidR="008A5D3E" w:rsidRDefault="008A5D3E" w:rsidP="00610F03">
      <w:pPr>
        <w:spacing w:after="0"/>
        <w:rPr>
          <w:rFonts w:ascii="Arial" w:hAnsi="Arial" w:cs="Arial"/>
        </w:rPr>
      </w:pPr>
    </w:p>
    <w:p w14:paraId="4ED97970" w14:textId="77777777" w:rsidR="008A5D3E" w:rsidRDefault="008A5D3E" w:rsidP="00610F03">
      <w:pPr>
        <w:spacing w:after="0"/>
        <w:rPr>
          <w:rFonts w:ascii="Arial" w:hAnsi="Arial" w:cs="Arial"/>
        </w:rPr>
      </w:pPr>
    </w:p>
    <w:p w14:paraId="0B7D4E64" w14:textId="77777777" w:rsidR="00B6151F" w:rsidRDefault="00B6151F" w:rsidP="00610F03">
      <w:pPr>
        <w:spacing w:after="0"/>
        <w:rPr>
          <w:rFonts w:ascii="Arial" w:hAnsi="Arial" w:cs="Arial"/>
        </w:rPr>
      </w:pPr>
    </w:p>
    <w:p w14:paraId="49212D89" w14:textId="77777777" w:rsidR="00B6151F" w:rsidRDefault="00B6151F" w:rsidP="00610F03">
      <w:pPr>
        <w:spacing w:after="0"/>
        <w:rPr>
          <w:rFonts w:ascii="Arial" w:hAnsi="Arial" w:cs="Arial"/>
        </w:rPr>
      </w:pPr>
    </w:p>
    <w:p w14:paraId="66D025C4" w14:textId="77777777" w:rsidR="00B6151F" w:rsidRDefault="00B6151F" w:rsidP="00610F03">
      <w:pPr>
        <w:spacing w:after="0"/>
        <w:rPr>
          <w:rFonts w:ascii="Arial" w:hAnsi="Arial" w:cs="Arial"/>
        </w:rPr>
      </w:pPr>
    </w:p>
    <w:p w14:paraId="3E934E6B" w14:textId="77777777" w:rsidR="00B6151F" w:rsidRDefault="00B6151F" w:rsidP="00610F03">
      <w:pPr>
        <w:spacing w:after="0"/>
        <w:rPr>
          <w:rFonts w:ascii="Arial" w:hAnsi="Arial" w:cs="Arial"/>
        </w:rPr>
      </w:pPr>
    </w:p>
    <w:p w14:paraId="11F5320D" w14:textId="77777777" w:rsidR="00B6151F" w:rsidRDefault="00B6151F" w:rsidP="00610F03">
      <w:pPr>
        <w:spacing w:after="0"/>
        <w:rPr>
          <w:rFonts w:ascii="Arial" w:hAnsi="Arial" w:cs="Arial"/>
        </w:rPr>
      </w:pPr>
    </w:p>
    <w:p w14:paraId="4D97BC7F" w14:textId="77777777" w:rsidR="008A5D3E" w:rsidRDefault="008A5D3E" w:rsidP="00610F03">
      <w:pPr>
        <w:spacing w:after="0"/>
        <w:rPr>
          <w:rFonts w:ascii="Arial" w:hAnsi="Arial" w:cs="Arial"/>
        </w:rPr>
      </w:pPr>
    </w:p>
    <w:p w14:paraId="51273159" w14:textId="77777777" w:rsidR="008A5D3E" w:rsidRDefault="00F24167" w:rsidP="00610F03">
      <w:pPr>
        <w:spacing w:after="0"/>
        <w:rPr>
          <w:rFonts w:ascii="Arial" w:hAnsi="Arial" w:cs="Arial"/>
        </w:rPr>
      </w:pPr>
      <w:r w:rsidRPr="00B95B25">
        <w:rPr>
          <w:rFonts w:ascii="Arial" w:hAnsi="Arial" w:cs="Arial"/>
          <w:noProof/>
          <w:lang w:eastAsia="en-GB"/>
        </w:rPr>
        <w:drawing>
          <wp:anchor distT="0" distB="0" distL="114300" distR="114300" simplePos="0" relativeHeight="251670528" behindDoc="0" locked="0" layoutInCell="1" allowOverlap="1" wp14:anchorId="2D3CF33C" wp14:editId="164C0251">
            <wp:simplePos x="0" y="0"/>
            <wp:positionH relativeFrom="page">
              <wp:posOffset>452302</wp:posOffset>
            </wp:positionH>
            <wp:positionV relativeFrom="paragraph">
              <wp:posOffset>50165</wp:posOffset>
            </wp:positionV>
            <wp:extent cx="800735" cy="800735"/>
            <wp:effectExtent l="0" t="0" r="0" b="0"/>
            <wp:wrapThrough wrapText="bothSides">
              <wp:wrapPolygon edited="0">
                <wp:start x="0" y="0"/>
                <wp:lineTo x="0" y="21069"/>
                <wp:lineTo x="21069" y="21069"/>
                <wp:lineTo x="21069"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oose argyll love argy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0735" cy="800735"/>
                    </a:xfrm>
                    <a:prstGeom prst="rect">
                      <a:avLst/>
                    </a:prstGeom>
                  </pic:spPr>
                </pic:pic>
              </a:graphicData>
            </a:graphic>
            <wp14:sizeRelH relativeFrom="margin">
              <wp14:pctWidth>0</wp14:pctWidth>
            </wp14:sizeRelH>
            <wp14:sizeRelV relativeFrom="margin">
              <wp14:pctHeight>0</wp14:pctHeight>
            </wp14:sizeRelV>
          </wp:anchor>
        </w:drawing>
      </w:r>
      <w:r w:rsidR="008A5D3E" w:rsidRPr="00B95B25">
        <w:rPr>
          <w:rFonts w:ascii="Arial" w:hAnsi="Arial" w:cs="Arial"/>
          <w:noProof/>
          <w:lang w:eastAsia="en-GB"/>
        </w:rPr>
        <w:drawing>
          <wp:anchor distT="0" distB="0" distL="114300" distR="114300" simplePos="0" relativeHeight="251669504" behindDoc="0" locked="0" layoutInCell="1" allowOverlap="1" wp14:anchorId="7D0195C5" wp14:editId="40DB972F">
            <wp:simplePos x="0" y="0"/>
            <wp:positionH relativeFrom="margin">
              <wp:posOffset>931545</wp:posOffset>
            </wp:positionH>
            <wp:positionV relativeFrom="paragraph">
              <wp:posOffset>90805</wp:posOffset>
            </wp:positionV>
            <wp:extent cx="701675" cy="701675"/>
            <wp:effectExtent l="0" t="0" r="3175" b="3175"/>
            <wp:wrapThrough wrapText="bothSides">
              <wp:wrapPolygon edited="0">
                <wp:start x="5864" y="0"/>
                <wp:lineTo x="0" y="4105"/>
                <wp:lineTo x="0" y="15247"/>
                <wp:lineTo x="2346" y="18766"/>
                <wp:lineTo x="5278" y="21111"/>
                <wp:lineTo x="5864" y="21111"/>
                <wp:lineTo x="15247" y="21111"/>
                <wp:lineTo x="15833" y="21111"/>
                <wp:lineTo x="18766" y="18766"/>
                <wp:lineTo x="21111" y="15247"/>
                <wp:lineTo x="21111" y="4105"/>
                <wp:lineTo x="15247" y="0"/>
                <wp:lineTo x="5864"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umbnail_Edu Logo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1675" cy="701675"/>
                    </a:xfrm>
                    <a:prstGeom prst="rect">
                      <a:avLst/>
                    </a:prstGeom>
                  </pic:spPr>
                </pic:pic>
              </a:graphicData>
            </a:graphic>
            <wp14:sizeRelH relativeFrom="margin">
              <wp14:pctWidth>0</wp14:pctWidth>
            </wp14:sizeRelH>
            <wp14:sizeRelV relativeFrom="margin">
              <wp14:pctHeight>0</wp14:pctHeight>
            </wp14:sizeRelV>
          </wp:anchor>
        </w:drawing>
      </w:r>
    </w:p>
    <w:p w14:paraId="679CFBAC" w14:textId="77777777" w:rsidR="008A5D3E" w:rsidRPr="00B95B25" w:rsidRDefault="008A5D3E" w:rsidP="00610F03">
      <w:pPr>
        <w:spacing w:after="0"/>
        <w:rPr>
          <w:rFonts w:ascii="Arial" w:hAnsi="Arial" w:cs="Arial"/>
        </w:rPr>
      </w:pPr>
    </w:p>
    <w:tbl>
      <w:tblPr>
        <w:tblStyle w:val="GridTable2-Accent6"/>
        <w:tblpPr w:leftFromText="180" w:rightFromText="180" w:vertAnchor="page" w:horzAnchor="margin" w:tblpX="-307" w:tblpY="687"/>
        <w:tblW w:w="11261"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1261"/>
      </w:tblGrid>
      <w:tr w:rsidR="006345AB" w:rsidRPr="00B95B25" w14:paraId="39548A9C" w14:textId="77777777" w:rsidTr="008A5D3E">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1261" w:type="dxa"/>
            <w:tcBorders>
              <w:top w:val="none" w:sz="0" w:space="0" w:color="auto"/>
              <w:bottom w:val="none" w:sz="0" w:space="0" w:color="auto"/>
            </w:tcBorders>
            <w:shd w:val="clear" w:color="auto" w:fill="2683C6" w:themeFill="accent6"/>
          </w:tcPr>
          <w:p w14:paraId="0C6FD53F" w14:textId="77777777" w:rsidR="006345AB" w:rsidRPr="00B95B25" w:rsidRDefault="006345AB" w:rsidP="008A5D3E">
            <w:pPr>
              <w:spacing w:before="240" w:after="240"/>
              <w:rPr>
                <w:rFonts w:ascii="Arial" w:hAnsi="Arial" w:cs="Arial"/>
                <w:color w:val="FFFFFF" w:themeColor="background1"/>
                <w:sz w:val="36"/>
              </w:rPr>
            </w:pPr>
            <w:r w:rsidRPr="00B95B25">
              <w:rPr>
                <w:rFonts w:ascii="Arial" w:hAnsi="Arial" w:cs="Arial"/>
                <w:color w:val="FFFFFF" w:themeColor="background1"/>
                <w:sz w:val="36"/>
                <w:szCs w:val="32"/>
              </w:rPr>
              <w:lastRenderedPageBreak/>
              <w:t>Context of the school</w:t>
            </w:r>
          </w:p>
        </w:tc>
      </w:tr>
      <w:tr w:rsidR="006345AB" w:rsidRPr="00B95B25" w14:paraId="5EDB34AB" w14:textId="77777777" w:rsidTr="00DD4AF3">
        <w:trPr>
          <w:cnfStyle w:val="000000100000" w:firstRow="0" w:lastRow="0" w:firstColumn="0" w:lastColumn="0" w:oddVBand="0" w:evenVBand="0" w:oddHBand="1"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11261" w:type="dxa"/>
          </w:tcPr>
          <w:p w14:paraId="7B564967" w14:textId="77777777" w:rsidR="006345AB" w:rsidRPr="00B95B25" w:rsidRDefault="006345AB" w:rsidP="008A5D3E">
            <w:pPr>
              <w:rPr>
                <w:rFonts w:ascii="Arial" w:hAnsi="Arial" w:cs="Arial"/>
                <w:i/>
                <w:sz w:val="20"/>
                <w:szCs w:val="20"/>
              </w:rPr>
            </w:pPr>
          </w:p>
          <w:p w14:paraId="384AE03E" w14:textId="77777777" w:rsidR="006345AB" w:rsidRPr="00317FB4" w:rsidRDefault="006345AB" w:rsidP="008A5D3E">
            <w:pPr>
              <w:rPr>
                <w:rFonts w:ascii="Arial" w:hAnsi="Arial" w:cs="Arial"/>
                <w:szCs w:val="20"/>
              </w:rPr>
            </w:pPr>
            <w:r w:rsidRPr="00317FB4">
              <w:rPr>
                <w:rFonts w:ascii="Arial" w:hAnsi="Arial" w:cs="Arial"/>
                <w:szCs w:val="20"/>
              </w:rPr>
              <w:t xml:space="preserve">Including some or all of the following: </w:t>
            </w:r>
          </w:p>
          <w:p w14:paraId="2B896CB0" w14:textId="77777777" w:rsidR="006345AB" w:rsidRPr="00317FB4" w:rsidRDefault="006345AB" w:rsidP="008A5D3E">
            <w:pPr>
              <w:pStyle w:val="ListParagraph"/>
              <w:numPr>
                <w:ilvl w:val="0"/>
                <w:numId w:val="1"/>
              </w:numPr>
              <w:rPr>
                <w:rFonts w:ascii="Arial" w:hAnsi="Arial" w:cs="Arial"/>
                <w:szCs w:val="20"/>
              </w:rPr>
            </w:pPr>
            <w:r w:rsidRPr="00317FB4">
              <w:rPr>
                <w:rFonts w:ascii="Arial" w:hAnsi="Arial" w:cs="Arial"/>
                <w:szCs w:val="20"/>
              </w:rPr>
              <w:t>basic school details (roll, class composition etc.)</w:t>
            </w:r>
          </w:p>
          <w:p w14:paraId="521B5E53" w14:textId="77777777" w:rsidR="006345AB" w:rsidRPr="00317FB4" w:rsidRDefault="006345AB" w:rsidP="008A5D3E">
            <w:pPr>
              <w:pStyle w:val="ListParagraph"/>
              <w:numPr>
                <w:ilvl w:val="0"/>
                <w:numId w:val="1"/>
              </w:numPr>
              <w:rPr>
                <w:rFonts w:ascii="Arial" w:hAnsi="Arial" w:cs="Arial"/>
                <w:szCs w:val="20"/>
              </w:rPr>
            </w:pPr>
            <w:r w:rsidRPr="00317FB4">
              <w:rPr>
                <w:rFonts w:ascii="Arial" w:hAnsi="Arial" w:cs="Arial"/>
                <w:szCs w:val="20"/>
              </w:rPr>
              <w:t>school vision, value and aims;</w:t>
            </w:r>
          </w:p>
          <w:p w14:paraId="7EFE6D71" w14:textId="77777777" w:rsidR="006345AB" w:rsidRPr="00317FB4" w:rsidRDefault="006345AB" w:rsidP="008A5D3E">
            <w:pPr>
              <w:pStyle w:val="ListParagraph"/>
              <w:numPr>
                <w:ilvl w:val="0"/>
                <w:numId w:val="1"/>
              </w:numPr>
              <w:rPr>
                <w:rFonts w:ascii="Arial" w:hAnsi="Arial" w:cs="Arial"/>
                <w:szCs w:val="20"/>
              </w:rPr>
            </w:pPr>
            <w:r w:rsidRPr="00317FB4">
              <w:rPr>
                <w:rFonts w:ascii="Arial" w:hAnsi="Arial" w:cs="Arial"/>
                <w:szCs w:val="20"/>
              </w:rPr>
              <w:t>local contextual issues;</w:t>
            </w:r>
          </w:p>
          <w:p w14:paraId="01B97959" w14:textId="77777777" w:rsidR="006345AB" w:rsidRPr="00317FB4" w:rsidRDefault="006345AB" w:rsidP="008A5D3E">
            <w:pPr>
              <w:pStyle w:val="ListParagraph"/>
              <w:numPr>
                <w:ilvl w:val="0"/>
                <w:numId w:val="1"/>
              </w:numPr>
              <w:rPr>
                <w:rFonts w:ascii="Arial" w:hAnsi="Arial" w:cs="Arial"/>
                <w:sz w:val="24"/>
              </w:rPr>
            </w:pPr>
            <w:r w:rsidRPr="00317FB4">
              <w:rPr>
                <w:rFonts w:ascii="Arial" w:hAnsi="Arial" w:cs="Arial"/>
                <w:szCs w:val="20"/>
              </w:rPr>
              <w:t>factors affecting progress (e.g. staffing changes/issues).</w:t>
            </w:r>
          </w:p>
          <w:p w14:paraId="4370F105" w14:textId="77777777" w:rsidR="006345AB" w:rsidRPr="00B95B25" w:rsidRDefault="006345AB" w:rsidP="008A5D3E">
            <w:pPr>
              <w:rPr>
                <w:rFonts w:ascii="Arial" w:hAnsi="Arial" w:cs="Arial"/>
              </w:rPr>
            </w:pPr>
          </w:p>
        </w:tc>
      </w:tr>
      <w:tr w:rsidR="006345AB" w:rsidRPr="00B95B25" w14:paraId="4BA9C0A1" w14:textId="77777777" w:rsidTr="00DD4AF3">
        <w:trPr>
          <w:trHeight w:hRule="exact" w:val="11949"/>
        </w:trPr>
        <w:tc>
          <w:tcPr>
            <w:cnfStyle w:val="001000000000" w:firstRow="0" w:lastRow="0" w:firstColumn="1" w:lastColumn="0" w:oddVBand="0" w:evenVBand="0" w:oddHBand="0" w:evenHBand="0" w:firstRowFirstColumn="0" w:firstRowLastColumn="0" w:lastRowFirstColumn="0" w:lastRowLastColumn="0"/>
            <w:tcW w:w="11261" w:type="dxa"/>
          </w:tcPr>
          <w:p w14:paraId="2C6642A1" w14:textId="35EE23A4" w:rsidR="001E177B" w:rsidRDefault="001E177B" w:rsidP="001E177B">
            <w:pPr>
              <w:spacing w:before="120"/>
              <w:rPr>
                <w:rFonts w:ascii="Arial" w:eastAsia="Arial" w:hAnsi="Arial" w:cs="Arial"/>
              </w:rPr>
            </w:pPr>
            <w:proofErr w:type="spellStart"/>
            <w:r>
              <w:rPr>
                <w:rFonts w:ascii="Arial" w:eastAsia="Arial" w:hAnsi="Arial" w:cs="Arial"/>
                <w:b w:val="0"/>
              </w:rPr>
              <w:t>Garelochhead</w:t>
            </w:r>
            <w:proofErr w:type="spellEnd"/>
            <w:r>
              <w:rPr>
                <w:rFonts w:ascii="Arial" w:eastAsia="Arial" w:hAnsi="Arial" w:cs="Arial"/>
                <w:b w:val="0"/>
              </w:rPr>
              <w:t xml:space="preserve"> Primary School and </w:t>
            </w:r>
            <w:r w:rsidR="00666B9F">
              <w:rPr>
                <w:rFonts w:ascii="Arial" w:eastAsia="Arial" w:hAnsi="Arial" w:cs="Arial"/>
                <w:b w:val="0"/>
              </w:rPr>
              <w:t xml:space="preserve">Primary </w:t>
            </w:r>
            <w:r>
              <w:rPr>
                <w:rFonts w:ascii="Arial" w:eastAsia="Arial" w:hAnsi="Arial" w:cs="Arial"/>
                <w:b w:val="0"/>
              </w:rPr>
              <w:t>Early Learning Centre (ELC) is a small,</w:t>
            </w:r>
            <w:r w:rsidR="00820A9D">
              <w:rPr>
                <w:rFonts w:ascii="Arial" w:eastAsia="Arial" w:hAnsi="Arial" w:cs="Arial"/>
                <w:b w:val="0"/>
              </w:rPr>
              <w:t xml:space="preserve"> non-denominational,</w:t>
            </w:r>
            <w:r>
              <w:rPr>
                <w:rFonts w:ascii="Arial" w:eastAsia="Arial" w:hAnsi="Arial" w:cs="Arial"/>
                <w:b w:val="0"/>
              </w:rPr>
              <w:t xml:space="preserve"> community-oriented school located in the rural village of </w:t>
            </w:r>
            <w:proofErr w:type="spellStart"/>
            <w:r>
              <w:rPr>
                <w:rFonts w:ascii="Arial" w:eastAsia="Arial" w:hAnsi="Arial" w:cs="Arial"/>
                <w:b w:val="0"/>
              </w:rPr>
              <w:t>Garelochhead</w:t>
            </w:r>
            <w:proofErr w:type="spellEnd"/>
            <w:r>
              <w:rPr>
                <w:rFonts w:ascii="Arial" w:eastAsia="Arial" w:hAnsi="Arial" w:cs="Arial"/>
                <w:b w:val="0"/>
              </w:rPr>
              <w:t xml:space="preserve">, Argyll and Bute. The school plays a central role in the local area, fostering strong relationships with families and wider community stakeholders. The current school roll is </w:t>
            </w:r>
            <w:r w:rsidR="00666B9F">
              <w:rPr>
                <w:rFonts w:ascii="Arial" w:eastAsia="Arial" w:hAnsi="Arial" w:cs="Arial"/>
                <w:b w:val="0"/>
              </w:rPr>
              <w:t>70</w:t>
            </w:r>
            <w:r>
              <w:rPr>
                <w:rFonts w:ascii="Arial" w:eastAsia="Arial" w:hAnsi="Arial" w:cs="Arial"/>
                <w:b w:val="0"/>
              </w:rPr>
              <w:t xml:space="preserve"> pupils, with an additional 2</w:t>
            </w:r>
            <w:r w:rsidR="00666B9F">
              <w:rPr>
                <w:rFonts w:ascii="Arial" w:eastAsia="Arial" w:hAnsi="Arial" w:cs="Arial"/>
                <w:b w:val="0"/>
              </w:rPr>
              <w:t>4</w:t>
            </w:r>
            <w:r>
              <w:rPr>
                <w:rFonts w:ascii="Arial" w:eastAsia="Arial" w:hAnsi="Arial" w:cs="Arial"/>
                <w:b w:val="0"/>
              </w:rPr>
              <w:t xml:space="preserve"> children enrolled in the Early Learning Centre. The relatively small size of the setting supports a nurturing, inclusive ethos and allows for a personalised approach to learning and teaching across all stages.</w:t>
            </w:r>
          </w:p>
          <w:p w14:paraId="63A756F4" w14:textId="64B34103" w:rsidR="00916F2B" w:rsidRDefault="00916F2B" w:rsidP="00916F2B">
            <w:pPr>
              <w:spacing w:before="120"/>
              <w:rPr>
                <w:rFonts w:ascii="Arial" w:eastAsia="Arial" w:hAnsi="Arial" w:cs="Arial"/>
                <w:bCs w:val="0"/>
              </w:rPr>
            </w:pPr>
            <w:r>
              <w:rPr>
                <w:rFonts w:ascii="Arial" w:eastAsia="Arial" w:hAnsi="Arial" w:cs="Arial"/>
                <w:b w:val="0"/>
              </w:rPr>
              <w:t xml:space="preserve">Our teaching staff allocation for session 25/26 was 6.2FTE including a Head Teacher who joined the school in November 2025. </w:t>
            </w:r>
            <w:r w:rsidR="00F35CC6">
              <w:rPr>
                <w:rFonts w:ascii="Arial" w:eastAsia="Arial" w:hAnsi="Arial" w:cs="Arial"/>
                <w:b w:val="0"/>
              </w:rPr>
              <w:t xml:space="preserve">An </w:t>
            </w:r>
            <w:r>
              <w:rPr>
                <w:rFonts w:ascii="Arial" w:eastAsia="Arial" w:hAnsi="Arial" w:cs="Arial"/>
                <w:b w:val="0"/>
              </w:rPr>
              <w:t xml:space="preserve">Acting Principal Teacher </w:t>
            </w:r>
            <w:r w:rsidR="00F35CC6">
              <w:rPr>
                <w:rFonts w:ascii="Arial" w:eastAsia="Arial" w:hAnsi="Arial" w:cs="Arial"/>
                <w:b w:val="0"/>
              </w:rPr>
              <w:t xml:space="preserve">was also recruited in November 2025 to cover the substantive Principal Teacher’s maternity leave. They are </w:t>
            </w:r>
            <w:r>
              <w:rPr>
                <w:rFonts w:ascii="Arial" w:eastAsia="Arial" w:hAnsi="Arial" w:cs="Arial"/>
                <w:b w:val="0"/>
              </w:rPr>
              <w:t>class committed 3.5 days per week</w:t>
            </w:r>
            <w:r w:rsidR="00F35CC6">
              <w:rPr>
                <w:rFonts w:ascii="Arial" w:eastAsia="Arial" w:hAnsi="Arial" w:cs="Arial"/>
                <w:b w:val="0"/>
              </w:rPr>
              <w:t>.</w:t>
            </w:r>
            <w:r>
              <w:rPr>
                <w:rFonts w:ascii="Arial" w:eastAsia="Arial" w:hAnsi="Arial" w:cs="Arial"/>
                <w:b w:val="0"/>
              </w:rPr>
              <w:t xml:space="preserve"> In addition, we had 0.2FTE of Pupil Support Teacher time, equating to one day of support per week. </w:t>
            </w:r>
          </w:p>
          <w:p w14:paraId="6A16E052" w14:textId="355A48CB" w:rsidR="001E177B" w:rsidRDefault="00666B9F" w:rsidP="001E177B">
            <w:pPr>
              <w:spacing w:before="120"/>
              <w:rPr>
                <w:rFonts w:ascii="Arial" w:eastAsia="Arial" w:hAnsi="Arial" w:cs="Arial"/>
                <w:bCs w:val="0"/>
              </w:rPr>
            </w:pPr>
            <w:r>
              <w:rPr>
                <w:rFonts w:ascii="Arial" w:eastAsia="Arial" w:hAnsi="Arial" w:cs="Arial"/>
                <w:b w:val="0"/>
              </w:rPr>
              <w:t>The</w:t>
            </w:r>
            <w:r w:rsidR="00CE1119">
              <w:rPr>
                <w:rFonts w:ascii="Arial" w:eastAsia="Arial" w:hAnsi="Arial" w:cs="Arial"/>
                <w:b w:val="0"/>
              </w:rPr>
              <w:t xml:space="preserve"> school </w:t>
            </w:r>
            <w:r w:rsidR="00916F2B">
              <w:rPr>
                <w:rFonts w:ascii="Arial" w:eastAsia="Arial" w:hAnsi="Arial" w:cs="Arial"/>
                <w:b w:val="0"/>
              </w:rPr>
              <w:t>had</w:t>
            </w:r>
            <w:r w:rsidR="00CE1119">
              <w:rPr>
                <w:rFonts w:ascii="Arial" w:eastAsia="Arial" w:hAnsi="Arial" w:cs="Arial"/>
                <w:b w:val="0"/>
              </w:rPr>
              <w:t xml:space="preserve"> four </w:t>
            </w:r>
            <w:r>
              <w:rPr>
                <w:rFonts w:ascii="Arial" w:eastAsia="Arial" w:hAnsi="Arial" w:cs="Arial"/>
                <w:b w:val="0"/>
              </w:rPr>
              <w:t xml:space="preserve">composite classes </w:t>
            </w:r>
            <w:r w:rsidR="00CE1119">
              <w:rPr>
                <w:rFonts w:ascii="Arial" w:eastAsia="Arial" w:hAnsi="Arial" w:cs="Arial"/>
                <w:b w:val="0"/>
              </w:rPr>
              <w:t>this session:</w:t>
            </w:r>
            <w:r>
              <w:rPr>
                <w:rFonts w:ascii="Arial" w:eastAsia="Arial" w:hAnsi="Arial" w:cs="Arial"/>
                <w:b w:val="0"/>
              </w:rPr>
              <w:t xml:space="preserve"> P2/1, P4/3, P5/4 and P7/6</w:t>
            </w:r>
            <w:r w:rsidR="00CE1119">
              <w:rPr>
                <w:rFonts w:ascii="Arial" w:eastAsia="Arial" w:hAnsi="Arial" w:cs="Arial"/>
                <w:b w:val="0"/>
              </w:rPr>
              <w:t>.</w:t>
            </w:r>
            <w:r w:rsidR="001E177B">
              <w:rPr>
                <w:rFonts w:ascii="Arial" w:eastAsia="Arial" w:hAnsi="Arial" w:cs="Arial"/>
                <w:b w:val="0"/>
              </w:rPr>
              <w:t xml:space="preserve"> Staff work collaboratively to ensure that our pupils experience learning </w:t>
            </w:r>
            <w:r w:rsidR="002A0546">
              <w:rPr>
                <w:rFonts w:ascii="Arial" w:eastAsia="Arial" w:hAnsi="Arial" w:cs="Arial"/>
                <w:b w:val="0"/>
              </w:rPr>
              <w:t>which</w:t>
            </w:r>
            <w:r w:rsidR="001E177B">
              <w:rPr>
                <w:rFonts w:ascii="Arial" w:eastAsia="Arial" w:hAnsi="Arial" w:cs="Arial"/>
                <w:b w:val="0"/>
              </w:rPr>
              <w:t xml:space="preserve"> meets their individual needs. A significant factor </w:t>
            </w:r>
            <w:r w:rsidR="002A0546">
              <w:rPr>
                <w:rFonts w:ascii="Arial" w:eastAsia="Arial" w:hAnsi="Arial" w:cs="Arial"/>
                <w:b w:val="0"/>
              </w:rPr>
              <w:t>of</w:t>
            </w:r>
            <w:r w:rsidR="001E177B">
              <w:rPr>
                <w:rFonts w:ascii="Arial" w:eastAsia="Arial" w:hAnsi="Arial" w:cs="Arial"/>
                <w:b w:val="0"/>
              </w:rPr>
              <w:t xml:space="preserve"> the school's profile is the percentage of pupils with Additional Support Needs (ASN), </w:t>
            </w:r>
            <w:r w:rsidR="00DD385D">
              <w:rPr>
                <w:rFonts w:ascii="Arial" w:eastAsia="Arial" w:hAnsi="Arial" w:cs="Arial"/>
                <w:b w:val="0"/>
              </w:rPr>
              <w:t>which currently stands</w:t>
            </w:r>
            <w:r w:rsidR="001E177B">
              <w:rPr>
                <w:rFonts w:ascii="Arial" w:eastAsia="Arial" w:hAnsi="Arial" w:cs="Arial"/>
                <w:b w:val="0"/>
              </w:rPr>
              <w:t xml:space="preserve"> at 3</w:t>
            </w:r>
            <w:r w:rsidR="002A0546">
              <w:rPr>
                <w:rFonts w:ascii="Arial" w:eastAsia="Arial" w:hAnsi="Arial" w:cs="Arial"/>
                <w:b w:val="0"/>
              </w:rPr>
              <w:t>2.86</w:t>
            </w:r>
            <w:r w:rsidR="001E177B">
              <w:rPr>
                <w:rFonts w:ascii="Arial" w:eastAsia="Arial" w:hAnsi="Arial" w:cs="Arial"/>
                <w:b w:val="0"/>
              </w:rPr>
              <w:t xml:space="preserve">%. This </w:t>
            </w:r>
            <w:r w:rsidR="00DD385D">
              <w:rPr>
                <w:rFonts w:ascii="Arial" w:eastAsia="Arial" w:hAnsi="Arial" w:cs="Arial"/>
                <w:b w:val="0"/>
              </w:rPr>
              <w:t>highlights</w:t>
            </w:r>
            <w:r w:rsidR="001E177B">
              <w:rPr>
                <w:rFonts w:ascii="Arial" w:eastAsia="Arial" w:hAnsi="Arial" w:cs="Arial"/>
                <w:b w:val="0"/>
              </w:rPr>
              <w:t xml:space="preserve"> the importance of tailored support systems, </w:t>
            </w:r>
            <w:r w:rsidR="00DD385D">
              <w:rPr>
                <w:rFonts w:ascii="Arial" w:eastAsia="Arial" w:hAnsi="Arial" w:cs="Arial"/>
                <w:b w:val="0"/>
              </w:rPr>
              <w:t xml:space="preserve">targeted </w:t>
            </w:r>
            <w:r w:rsidR="001E177B">
              <w:rPr>
                <w:rFonts w:ascii="Arial" w:eastAsia="Arial" w:hAnsi="Arial" w:cs="Arial"/>
                <w:b w:val="0"/>
              </w:rPr>
              <w:t xml:space="preserve">intervention planning, and </w:t>
            </w:r>
            <w:r w:rsidR="00DD385D">
              <w:rPr>
                <w:rFonts w:ascii="Arial" w:eastAsia="Arial" w:hAnsi="Arial" w:cs="Arial"/>
                <w:b w:val="0"/>
              </w:rPr>
              <w:t xml:space="preserve">ongoing </w:t>
            </w:r>
            <w:r w:rsidR="001E177B">
              <w:rPr>
                <w:rFonts w:ascii="Arial" w:eastAsia="Arial" w:hAnsi="Arial" w:cs="Arial"/>
                <w:b w:val="0"/>
              </w:rPr>
              <w:t xml:space="preserve">staff professional </w:t>
            </w:r>
            <w:r w:rsidR="00DD385D">
              <w:rPr>
                <w:rFonts w:ascii="Arial" w:eastAsia="Arial" w:hAnsi="Arial" w:cs="Arial"/>
                <w:b w:val="0"/>
              </w:rPr>
              <w:t>learning</w:t>
            </w:r>
            <w:r w:rsidR="001E177B">
              <w:rPr>
                <w:rFonts w:ascii="Arial" w:eastAsia="Arial" w:hAnsi="Arial" w:cs="Arial"/>
                <w:b w:val="0"/>
              </w:rPr>
              <w:t xml:space="preserve"> to meet a wide range of learning and wellbeing needs.</w:t>
            </w:r>
          </w:p>
          <w:p w14:paraId="7B1BC535" w14:textId="01E4AE9A" w:rsidR="00916F2B" w:rsidRDefault="00916F2B" w:rsidP="00916F2B">
            <w:pPr>
              <w:spacing w:before="120"/>
              <w:rPr>
                <w:rFonts w:ascii="Arial" w:eastAsia="Arial" w:hAnsi="Arial" w:cs="Arial"/>
                <w:bCs w:val="0"/>
              </w:rPr>
            </w:pPr>
            <w:r>
              <w:rPr>
                <w:rFonts w:ascii="Arial" w:eastAsia="Arial" w:hAnsi="Arial" w:cs="Arial"/>
                <w:b w:val="0"/>
              </w:rPr>
              <w:t xml:space="preserve">Our Additional Support Needs Assistant allocation was 100 hours per week, with support provided across the school based on need. Our Classroom Assistant allocation was 23.75 </w:t>
            </w:r>
            <w:r w:rsidR="002626C7">
              <w:rPr>
                <w:rFonts w:ascii="Arial" w:eastAsia="Arial" w:hAnsi="Arial" w:cs="Arial"/>
                <w:b w:val="0"/>
              </w:rPr>
              <w:t>hours,</w:t>
            </w:r>
            <w:r>
              <w:rPr>
                <w:rFonts w:ascii="Arial" w:eastAsia="Arial" w:hAnsi="Arial" w:cs="Arial"/>
                <w:b w:val="0"/>
              </w:rPr>
              <w:t xml:space="preserve"> and our PSA allocation was 6.75 hours per week.  </w:t>
            </w:r>
          </w:p>
          <w:p w14:paraId="6DD554D2" w14:textId="62D26723" w:rsidR="00916F2B" w:rsidRDefault="00916F2B" w:rsidP="00916F2B">
            <w:pPr>
              <w:spacing w:before="120"/>
              <w:rPr>
                <w:rFonts w:ascii="Arial" w:eastAsia="Arial" w:hAnsi="Arial" w:cs="Arial"/>
              </w:rPr>
            </w:pPr>
            <w:r>
              <w:rPr>
                <w:rFonts w:ascii="Arial" w:eastAsia="Arial" w:hAnsi="Arial" w:cs="Arial"/>
                <w:b w:val="0"/>
              </w:rPr>
              <w:t>Within our ELC, a full time Lead Practitioner joined the setting in October 2025, working alongside three full time CCEWs, one part time CCEW (three days), with additional support from an ELC CA for 15 hours per week.</w:t>
            </w:r>
            <w:r w:rsidR="008C2D42">
              <w:rPr>
                <w:rFonts w:ascii="Arial" w:eastAsia="Arial" w:hAnsi="Arial" w:cs="Arial"/>
                <w:b w:val="0"/>
              </w:rPr>
              <w:t xml:space="preserve"> The ELC</w:t>
            </w:r>
            <w:r w:rsidR="00D140E2">
              <w:rPr>
                <w:rFonts w:ascii="Arial" w:eastAsia="Arial" w:hAnsi="Arial" w:cs="Arial"/>
                <w:b w:val="0"/>
              </w:rPr>
              <w:t xml:space="preserve"> is made up of one playroom and one outside play area which can be accessed by the children at any time.</w:t>
            </w:r>
          </w:p>
          <w:p w14:paraId="0AA88EB9" w14:textId="6B8A7651" w:rsidR="001E177B" w:rsidRDefault="001E177B" w:rsidP="001E177B">
            <w:pPr>
              <w:spacing w:before="120"/>
              <w:rPr>
                <w:rFonts w:ascii="Arial" w:eastAsia="Arial" w:hAnsi="Arial" w:cs="Arial"/>
              </w:rPr>
            </w:pPr>
            <w:proofErr w:type="spellStart"/>
            <w:r>
              <w:rPr>
                <w:rFonts w:ascii="Arial" w:eastAsia="Arial" w:hAnsi="Arial" w:cs="Arial"/>
                <w:b w:val="0"/>
              </w:rPr>
              <w:t>Garelochhead</w:t>
            </w:r>
            <w:proofErr w:type="spellEnd"/>
            <w:r>
              <w:rPr>
                <w:rFonts w:ascii="Arial" w:eastAsia="Arial" w:hAnsi="Arial" w:cs="Arial"/>
                <w:b w:val="0"/>
              </w:rPr>
              <w:t xml:space="preserve"> Primary and </w:t>
            </w:r>
            <w:r w:rsidR="00DD385D">
              <w:rPr>
                <w:rFonts w:ascii="Arial" w:eastAsia="Arial" w:hAnsi="Arial" w:cs="Arial"/>
                <w:b w:val="0"/>
              </w:rPr>
              <w:t xml:space="preserve">Primary </w:t>
            </w:r>
            <w:r>
              <w:rPr>
                <w:rFonts w:ascii="Arial" w:eastAsia="Arial" w:hAnsi="Arial" w:cs="Arial"/>
                <w:b w:val="0"/>
              </w:rPr>
              <w:t xml:space="preserve">ELC is guided by a clear vision and shared values: </w:t>
            </w:r>
            <w:r w:rsidR="00DD385D">
              <w:rPr>
                <w:rFonts w:ascii="Arial" w:eastAsia="Arial" w:hAnsi="Arial" w:cs="Arial"/>
                <w:b w:val="0"/>
              </w:rPr>
              <w:t>T</w:t>
            </w:r>
            <w:r>
              <w:rPr>
                <w:rFonts w:ascii="Arial" w:eastAsia="Arial" w:hAnsi="Arial" w:cs="Arial"/>
                <w:b w:val="0"/>
              </w:rPr>
              <w:t xml:space="preserve">he tree of knowledge at the heart of our </w:t>
            </w:r>
            <w:r w:rsidR="00DD385D">
              <w:rPr>
                <w:rFonts w:ascii="Arial" w:eastAsia="Arial" w:hAnsi="Arial" w:cs="Arial"/>
                <w:b w:val="0"/>
              </w:rPr>
              <w:t>community</w:t>
            </w:r>
            <w:r>
              <w:rPr>
                <w:rFonts w:ascii="Arial" w:eastAsia="Arial" w:hAnsi="Arial" w:cs="Arial"/>
                <w:b w:val="0"/>
              </w:rPr>
              <w:t xml:space="preserve"> where everyone works together to be ambitious, kind, respectful, and safe. At </w:t>
            </w:r>
            <w:proofErr w:type="spellStart"/>
            <w:r>
              <w:rPr>
                <w:rFonts w:ascii="Arial" w:eastAsia="Arial" w:hAnsi="Arial" w:cs="Arial"/>
                <w:b w:val="0"/>
              </w:rPr>
              <w:t>Garelochhead</w:t>
            </w:r>
            <w:proofErr w:type="spellEnd"/>
            <w:r>
              <w:rPr>
                <w:rFonts w:ascii="Arial" w:eastAsia="Arial" w:hAnsi="Arial" w:cs="Arial"/>
                <w:b w:val="0"/>
              </w:rPr>
              <w:t xml:space="preserve"> Primary School and </w:t>
            </w:r>
            <w:r w:rsidR="00356EB1">
              <w:rPr>
                <w:rFonts w:ascii="Arial" w:eastAsia="Arial" w:hAnsi="Arial" w:cs="Arial"/>
                <w:b w:val="0"/>
              </w:rPr>
              <w:t xml:space="preserve">Primary </w:t>
            </w:r>
            <w:r>
              <w:rPr>
                <w:rFonts w:ascii="Arial" w:eastAsia="Arial" w:hAnsi="Arial" w:cs="Arial"/>
                <w:b w:val="0"/>
              </w:rPr>
              <w:t>ELC, we work together to create a culture where children and young people feel included, respected and secure</w:t>
            </w:r>
            <w:r w:rsidR="00356EB1">
              <w:rPr>
                <w:rFonts w:ascii="Arial" w:eastAsia="Arial" w:hAnsi="Arial" w:cs="Arial"/>
                <w:b w:val="0"/>
              </w:rPr>
              <w:t>,</w:t>
            </w:r>
            <w:r>
              <w:rPr>
                <w:rFonts w:ascii="Arial" w:eastAsia="Arial" w:hAnsi="Arial" w:cs="Arial"/>
                <w:b w:val="0"/>
              </w:rPr>
              <w:t xml:space="preserve"> where their achievements and contributions are valued and celebrated. We believe that positive relationships are key to ensuring everyone can learn and develop together.</w:t>
            </w:r>
          </w:p>
          <w:p w14:paraId="324F1A43" w14:textId="2B9AD432" w:rsidR="0009106F" w:rsidRDefault="001E177B" w:rsidP="001E177B">
            <w:pPr>
              <w:spacing w:before="120"/>
              <w:rPr>
                <w:rFonts w:ascii="Arial" w:eastAsia="Arial" w:hAnsi="Arial" w:cs="Arial"/>
                <w:bCs w:val="0"/>
              </w:rPr>
            </w:pPr>
            <w:proofErr w:type="spellStart"/>
            <w:r>
              <w:rPr>
                <w:rFonts w:ascii="Arial" w:eastAsia="Arial" w:hAnsi="Arial" w:cs="Arial"/>
                <w:b w:val="0"/>
              </w:rPr>
              <w:t>Garelochhead</w:t>
            </w:r>
            <w:proofErr w:type="spellEnd"/>
            <w:r>
              <w:rPr>
                <w:rFonts w:ascii="Arial" w:eastAsia="Arial" w:hAnsi="Arial" w:cs="Arial"/>
                <w:b w:val="0"/>
              </w:rPr>
              <w:t xml:space="preserve"> serves a semi-rural community with our S</w:t>
            </w:r>
            <w:r w:rsidR="0079468D">
              <w:rPr>
                <w:rFonts w:ascii="Arial" w:eastAsia="Arial" w:hAnsi="Arial" w:cs="Arial"/>
                <w:b w:val="0"/>
              </w:rPr>
              <w:t>I</w:t>
            </w:r>
            <w:r>
              <w:rPr>
                <w:rFonts w:ascii="Arial" w:eastAsia="Arial" w:hAnsi="Arial" w:cs="Arial"/>
                <w:b w:val="0"/>
              </w:rPr>
              <w:t>MD profile rang</w:t>
            </w:r>
            <w:r w:rsidR="00B90C0D">
              <w:rPr>
                <w:rFonts w:ascii="Arial" w:eastAsia="Arial" w:hAnsi="Arial" w:cs="Arial"/>
                <w:b w:val="0"/>
              </w:rPr>
              <w:t>ing</w:t>
            </w:r>
            <w:r>
              <w:rPr>
                <w:rFonts w:ascii="Arial" w:eastAsia="Arial" w:hAnsi="Arial" w:cs="Arial"/>
                <w:b w:val="0"/>
              </w:rPr>
              <w:t xml:space="preserve"> across </w:t>
            </w:r>
            <w:r w:rsidR="00356EB1">
              <w:rPr>
                <w:rFonts w:ascii="Arial" w:eastAsia="Arial" w:hAnsi="Arial" w:cs="Arial"/>
                <w:b w:val="0"/>
              </w:rPr>
              <w:t>Quintiles 2</w:t>
            </w:r>
            <w:r>
              <w:rPr>
                <w:rFonts w:ascii="Arial" w:eastAsia="Arial" w:hAnsi="Arial" w:cs="Arial"/>
                <w:b w:val="0"/>
              </w:rPr>
              <w:t xml:space="preserve"> to 5</w:t>
            </w:r>
            <w:r w:rsidR="002A1AB4">
              <w:rPr>
                <w:rFonts w:ascii="Arial" w:eastAsia="Arial" w:hAnsi="Arial" w:cs="Arial"/>
                <w:b w:val="0"/>
              </w:rPr>
              <w:t xml:space="preserve"> as identified below</w:t>
            </w:r>
            <w:r w:rsidR="0009106F">
              <w:rPr>
                <w:rFonts w:ascii="Arial" w:eastAsia="Arial" w:hAnsi="Arial" w:cs="Arial"/>
                <w:b w:val="0"/>
              </w:rPr>
              <w:t>:</w:t>
            </w:r>
          </w:p>
          <w:p w14:paraId="03BFA8A1" w14:textId="77777777" w:rsidR="0009106F" w:rsidRPr="0009106F" w:rsidRDefault="0009106F" w:rsidP="0009106F">
            <w:pPr>
              <w:pStyle w:val="ListParagraph"/>
              <w:numPr>
                <w:ilvl w:val="0"/>
                <w:numId w:val="11"/>
              </w:numPr>
              <w:spacing w:before="120"/>
              <w:rPr>
                <w:rFonts w:ascii="Arial" w:eastAsia="Arial" w:hAnsi="Arial" w:cs="Arial"/>
                <w:b w:val="0"/>
                <w:bCs w:val="0"/>
              </w:rPr>
            </w:pPr>
            <w:r w:rsidRPr="0009106F">
              <w:rPr>
                <w:rFonts w:ascii="Arial" w:eastAsia="Arial" w:hAnsi="Arial" w:cs="Arial"/>
                <w:b w:val="0"/>
                <w:bCs w:val="0"/>
              </w:rPr>
              <w:t>Q2 – 49%</w:t>
            </w:r>
          </w:p>
          <w:p w14:paraId="5B705069" w14:textId="77777777" w:rsidR="0009106F" w:rsidRPr="0009106F" w:rsidRDefault="0009106F" w:rsidP="0009106F">
            <w:pPr>
              <w:pStyle w:val="ListParagraph"/>
              <w:numPr>
                <w:ilvl w:val="0"/>
                <w:numId w:val="11"/>
              </w:numPr>
              <w:spacing w:before="120"/>
              <w:rPr>
                <w:rFonts w:ascii="Arial" w:eastAsia="Arial" w:hAnsi="Arial" w:cs="Arial"/>
                <w:b w:val="0"/>
                <w:bCs w:val="0"/>
              </w:rPr>
            </w:pPr>
            <w:r w:rsidRPr="0009106F">
              <w:rPr>
                <w:rFonts w:ascii="Arial" w:eastAsia="Arial" w:hAnsi="Arial" w:cs="Arial"/>
                <w:b w:val="0"/>
                <w:bCs w:val="0"/>
              </w:rPr>
              <w:t xml:space="preserve">Q3 - </w:t>
            </w:r>
            <w:r w:rsidR="001E177B" w:rsidRPr="0009106F">
              <w:rPr>
                <w:rFonts w:ascii="Arial" w:eastAsia="Arial" w:hAnsi="Arial" w:cs="Arial"/>
                <w:b w:val="0"/>
                <w:bCs w:val="0"/>
              </w:rPr>
              <w:t xml:space="preserve">43% </w:t>
            </w:r>
          </w:p>
          <w:p w14:paraId="05BAA5A3" w14:textId="176624ED" w:rsidR="0009106F" w:rsidRPr="003B7CD3" w:rsidRDefault="0009106F" w:rsidP="0009106F">
            <w:pPr>
              <w:pStyle w:val="ListParagraph"/>
              <w:numPr>
                <w:ilvl w:val="0"/>
                <w:numId w:val="11"/>
              </w:numPr>
              <w:spacing w:before="120"/>
              <w:rPr>
                <w:rFonts w:ascii="Arial" w:eastAsia="Arial" w:hAnsi="Arial" w:cs="Arial"/>
                <w:b w:val="0"/>
                <w:bCs w:val="0"/>
              </w:rPr>
            </w:pPr>
            <w:r w:rsidRPr="0009106F">
              <w:rPr>
                <w:rFonts w:ascii="Arial" w:eastAsia="Arial" w:hAnsi="Arial" w:cs="Arial"/>
                <w:b w:val="0"/>
                <w:bCs w:val="0"/>
              </w:rPr>
              <w:t xml:space="preserve">Q4 &amp; Q5 - </w:t>
            </w:r>
            <w:r w:rsidR="00B706A9" w:rsidRPr="0009106F">
              <w:rPr>
                <w:rFonts w:ascii="Arial" w:eastAsia="Arial" w:hAnsi="Arial" w:cs="Arial"/>
                <w:b w:val="0"/>
                <w:bCs w:val="0"/>
              </w:rPr>
              <w:t>8</w:t>
            </w:r>
            <w:r w:rsidR="001E177B" w:rsidRPr="0009106F">
              <w:rPr>
                <w:rFonts w:ascii="Arial" w:eastAsia="Arial" w:hAnsi="Arial" w:cs="Arial"/>
                <w:b w:val="0"/>
                <w:bCs w:val="0"/>
              </w:rPr>
              <w:t>%</w:t>
            </w:r>
          </w:p>
          <w:p w14:paraId="7F77F604" w14:textId="1A08AFA1" w:rsidR="001E177B" w:rsidRPr="0009106F" w:rsidRDefault="001E177B" w:rsidP="0009106F">
            <w:pPr>
              <w:spacing w:before="120"/>
              <w:rPr>
                <w:rFonts w:ascii="Arial" w:eastAsia="Arial" w:hAnsi="Arial" w:cs="Arial"/>
                <w:b w:val="0"/>
                <w:bCs w:val="0"/>
              </w:rPr>
            </w:pPr>
            <w:r w:rsidRPr="0009106F">
              <w:rPr>
                <w:rFonts w:ascii="Arial" w:eastAsia="Arial" w:hAnsi="Arial" w:cs="Arial"/>
                <w:b w:val="0"/>
                <w:bCs w:val="0"/>
              </w:rPr>
              <w:t>Approximately</w:t>
            </w:r>
            <w:r w:rsidR="002A1AB4">
              <w:rPr>
                <w:rFonts w:ascii="Arial" w:eastAsia="Arial" w:hAnsi="Arial" w:cs="Arial"/>
                <w:b w:val="0"/>
                <w:bCs w:val="0"/>
              </w:rPr>
              <w:t xml:space="preserve"> 19% of all pupils</w:t>
            </w:r>
            <w:r w:rsidR="00244804">
              <w:rPr>
                <w:rFonts w:ascii="Arial" w:eastAsia="Arial" w:hAnsi="Arial" w:cs="Arial"/>
                <w:b w:val="0"/>
                <w:bCs w:val="0"/>
              </w:rPr>
              <w:t xml:space="preserve"> were in receipt of free school meals and</w:t>
            </w:r>
            <w:r w:rsidRPr="0009106F">
              <w:rPr>
                <w:rFonts w:ascii="Arial" w:eastAsia="Arial" w:hAnsi="Arial" w:cs="Arial"/>
                <w:b w:val="0"/>
                <w:bCs w:val="0"/>
              </w:rPr>
              <w:t xml:space="preserve"> </w:t>
            </w:r>
            <w:r w:rsidR="00B706A9" w:rsidRPr="0009106F">
              <w:rPr>
                <w:rFonts w:ascii="Arial" w:eastAsia="Arial" w:hAnsi="Arial" w:cs="Arial"/>
                <w:b w:val="0"/>
                <w:bCs w:val="0"/>
              </w:rPr>
              <w:t>31</w:t>
            </w:r>
            <w:r w:rsidRPr="0009106F">
              <w:rPr>
                <w:rFonts w:ascii="Arial" w:eastAsia="Arial" w:hAnsi="Arial" w:cs="Arial"/>
                <w:b w:val="0"/>
                <w:bCs w:val="0"/>
              </w:rPr>
              <w:t xml:space="preserve">% of our pupils are </w:t>
            </w:r>
            <w:r w:rsidR="00B90C0D" w:rsidRPr="0009106F">
              <w:rPr>
                <w:rFonts w:ascii="Arial" w:eastAsia="Arial" w:hAnsi="Arial" w:cs="Arial"/>
                <w:b w:val="0"/>
                <w:bCs w:val="0"/>
              </w:rPr>
              <w:t>from</w:t>
            </w:r>
            <w:r w:rsidRPr="0009106F">
              <w:rPr>
                <w:rFonts w:ascii="Arial" w:eastAsia="Arial" w:hAnsi="Arial" w:cs="Arial"/>
                <w:b w:val="0"/>
                <w:bCs w:val="0"/>
              </w:rPr>
              <w:t xml:space="preserve"> Armed Forces</w:t>
            </w:r>
            <w:r w:rsidR="00B90C0D" w:rsidRPr="0009106F">
              <w:rPr>
                <w:rFonts w:ascii="Arial" w:eastAsia="Arial" w:hAnsi="Arial" w:cs="Arial"/>
                <w:b w:val="0"/>
                <w:bCs w:val="0"/>
              </w:rPr>
              <w:t xml:space="preserve"> families</w:t>
            </w:r>
            <w:r w:rsidRPr="0009106F">
              <w:rPr>
                <w:rFonts w:ascii="Arial" w:eastAsia="Arial" w:hAnsi="Arial" w:cs="Arial"/>
                <w:b w:val="0"/>
                <w:bCs w:val="0"/>
              </w:rPr>
              <w:t xml:space="preserve">. </w:t>
            </w:r>
          </w:p>
          <w:p w14:paraId="0D45E22C" w14:textId="77777777" w:rsidR="00244804" w:rsidRDefault="001E177B" w:rsidP="00916F2B">
            <w:pPr>
              <w:spacing w:before="120"/>
              <w:rPr>
                <w:rFonts w:ascii="Arial" w:eastAsia="Arial" w:hAnsi="Arial" w:cs="Arial"/>
                <w:bCs w:val="0"/>
              </w:rPr>
            </w:pPr>
            <w:r>
              <w:rPr>
                <w:rFonts w:ascii="Arial" w:eastAsia="Arial" w:hAnsi="Arial" w:cs="Arial"/>
                <w:b w:val="0"/>
              </w:rPr>
              <w:t>The school receives Pupil Equity Funding (PEF) to help close the poverty-related attainment gap. The allocation of PEF is strategically aligned with the school's SIMD profile and internal data. Funding has been used to provide a Walking Bus and Breakfast Club to support attendance and engagement with targeted pupils, and to provide targeted interventions in literacy</w:t>
            </w:r>
            <w:r w:rsidR="00311FD4">
              <w:rPr>
                <w:rFonts w:ascii="Arial" w:eastAsia="Arial" w:hAnsi="Arial" w:cs="Arial"/>
                <w:b w:val="0"/>
              </w:rPr>
              <w:t xml:space="preserve"> and numeracy</w:t>
            </w:r>
            <w:r>
              <w:rPr>
                <w:rFonts w:ascii="Arial" w:eastAsia="Arial" w:hAnsi="Arial" w:cs="Arial"/>
                <w:b w:val="0"/>
              </w:rPr>
              <w:t xml:space="preserve">. </w:t>
            </w:r>
          </w:p>
          <w:p w14:paraId="30767A09" w14:textId="734DF154" w:rsidR="003B7CD3" w:rsidRPr="003B7CD3" w:rsidRDefault="00E82274" w:rsidP="00916F2B">
            <w:pPr>
              <w:spacing w:before="120"/>
              <w:rPr>
                <w:rFonts w:ascii="Arial" w:eastAsia="Arial" w:hAnsi="Arial" w:cs="Arial"/>
                <w:bCs w:val="0"/>
              </w:rPr>
            </w:pPr>
            <w:r>
              <w:rPr>
                <w:rFonts w:ascii="Arial" w:eastAsia="Arial" w:hAnsi="Arial" w:cs="Arial"/>
                <w:b w:val="0"/>
              </w:rPr>
              <w:t xml:space="preserve">In December 2025 the ELC was inspected by the Care Inspectorate. The nursery received </w:t>
            </w:r>
            <w:r w:rsidR="007D5B2A">
              <w:rPr>
                <w:rFonts w:ascii="Arial" w:eastAsia="Arial" w:hAnsi="Arial" w:cs="Arial"/>
                <w:b w:val="0"/>
              </w:rPr>
              <w:t xml:space="preserve">gradings of Good for Leadership and Children </w:t>
            </w:r>
            <w:r w:rsidR="003B7CD3">
              <w:rPr>
                <w:rFonts w:ascii="Arial" w:eastAsia="Arial" w:hAnsi="Arial" w:cs="Arial"/>
                <w:b w:val="0"/>
              </w:rPr>
              <w:t>Pl</w:t>
            </w:r>
            <w:r w:rsidR="007D5B2A">
              <w:rPr>
                <w:rFonts w:ascii="Arial" w:eastAsia="Arial" w:hAnsi="Arial" w:cs="Arial"/>
                <w:b w:val="0"/>
              </w:rPr>
              <w:t>ay and Learn. The</w:t>
            </w:r>
            <w:r w:rsidR="002626C7">
              <w:rPr>
                <w:rFonts w:ascii="Arial" w:eastAsia="Arial" w:hAnsi="Arial" w:cs="Arial"/>
                <w:b w:val="0"/>
              </w:rPr>
              <w:t xml:space="preserve"> ELC</w:t>
            </w:r>
            <w:r w:rsidR="007D5B2A">
              <w:rPr>
                <w:rFonts w:ascii="Arial" w:eastAsia="Arial" w:hAnsi="Arial" w:cs="Arial"/>
                <w:b w:val="0"/>
              </w:rPr>
              <w:t xml:space="preserve"> received a grading of Very Good for Children are </w:t>
            </w:r>
            <w:r w:rsidR="003B7CD3">
              <w:rPr>
                <w:rFonts w:ascii="Arial" w:eastAsia="Arial" w:hAnsi="Arial" w:cs="Arial"/>
                <w:b w:val="0"/>
              </w:rPr>
              <w:t>S</w:t>
            </w:r>
            <w:r w:rsidR="007D5B2A">
              <w:rPr>
                <w:rFonts w:ascii="Arial" w:eastAsia="Arial" w:hAnsi="Arial" w:cs="Arial"/>
                <w:b w:val="0"/>
              </w:rPr>
              <w:t>upp</w:t>
            </w:r>
            <w:r w:rsidR="003B7CD3">
              <w:rPr>
                <w:rFonts w:ascii="Arial" w:eastAsia="Arial" w:hAnsi="Arial" w:cs="Arial"/>
                <w:b w:val="0"/>
              </w:rPr>
              <w:t>orted to Achieve.</w:t>
            </w:r>
          </w:p>
          <w:p w14:paraId="1A806B86" w14:textId="7E96A074" w:rsidR="00244804" w:rsidRPr="00244804" w:rsidRDefault="00244804" w:rsidP="00916F2B">
            <w:pPr>
              <w:spacing w:before="120"/>
              <w:rPr>
                <w:rFonts w:ascii="Arial" w:eastAsia="Arial" w:hAnsi="Arial" w:cs="Arial"/>
                <w:b w:val="0"/>
                <w:bCs w:val="0"/>
              </w:rPr>
            </w:pPr>
            <w:r>
              <w:rPr>
                <w:rFonts w:ascii="Arial" w:eastAsia="Arial" w:hAnsi="Arial" w:cs="Arial"/>
                <w:b w:val="0"/>
                <w:bCs w:val="0"/>
              </w:rPr>
              <w:t>In May 2026</w:t>
            </w:r>
            <w:r w:rsidR="00E82274">
              <w:rPr>
                <w:rFonts w:ascii="Arial" w:eastAsia="Arial" w:hAnsi="Arial" w:cs="Arial"/>
                <w:b w:val="0"/>
                <w:bCs w:val="0"/>
              </w:rPr>
              <w:t>, the school was inspected</w:t>
            </w:r>
            <w:r w:rsidR="003B7CD3">
              <w:rPr>
                <w:rFonts w:ascii="Arial" w:eastAsia="Arial" w:hAnsi="Arial" w:cs="Arial"/>
                <w:b w:val="0"/>
                <w:bCs w:val="0"/>
              </w:rPr>
              <w:t xml:space="preserve"> by HMIE. Final gradings and the report are still to be published.</w:t>
            </w:r>
          </w:p>
        </w:tc>
      </w:tr>
    </w:tbl>
    <w:p w14:paraId="1E603279" w14:textId="77777777" w:rsidR="00AB2151" w:rsidRDefault="00AB2151" w:rsidP="00610F03">
      <w:pPr>
        <w:spacing w:after="0"/>
        <w:rPr>
          <w:rFonts w:ascii="Arial" w:hAnsi="Arial" w:cs="Arial"/>
        </w:rPr>
        <w:sectPr w:rsidR="00AB2151" w:rsidSect="008A5D3E">
          <w:headerReference w:type="even" r:id="rId15"/>
          <w:headerReference w:type="default" r:id="rId16"/>
          <w:footerReference w:type="default" r:id="rId17"/>
          <w:headerReference w:type="first" r:id="rId18"/>
          <w:footerReference w:type="first" r:id="rId19"/>
          <w:pgSz w:w="11906" w:h="16838"/>
          <w:pgMar w:top="720" w:right="720" w:bottom="720" w:left="720" w:header="709" w:footer="709" w:gutter="0"/>
          <w:cols w:space="708"/>
          <w:titlePg/>
          <w:docGrid w:linePitch="360"/>
        </w:sectPr>
      </w:pPr>
    </w:p>
    <w:tbl>
      <w:tblPr>
        <w:tblStyle w:val="GridTable4-Accent6"/>
        <w:tblW w:w="10863" w:type="dxa"/>
        <w:tblInd w:w="-165"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863"/>
      </w:tblGrid>
      <w:tr w:rsidR="00694E0E" w:rsidRPr="00B95B25" w14:paraId="2EB4E7D0" w14:textId="77777777" w:rsidTr="008A5D3E">
        <w:trPr>
          <w:cnfStyle w:val="100000000000" w:firstRow="1" w:lastRow="0" w:firstColumn="0" w:lastColumn="0" w:oddVBand="0" w:evenVBand="0" w:oddHBand="0"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10863" w:type="dxa"/>
            <w:tcBorders>
              <w:top w:val="none" w:sz="0" w:space="0" w:color="auto"/>
              <w:left w:val="none" w:sz="0" w:space="0" w:color="auto"/>
              <w:bottom w:val="none" w:sz="0" w:space="0" w:color="auto"/>
              <w:right w:val="none" w:sz="0" w:space="0" w:color="auto"/>
            </w:tcBorders>
          </w:tcPr>
          <w:p w14:paraId="72CDF61A" w14:textId="6E642393" w:rsidR="003A73F2" w:rsidRDefault="00FD763F" w:rsidP="00694E0E">
            <w:pPr>
              <w:spacing w:before="240" w:after="240"/>
              <w:rPr>
                <w:rFonts w:ascii="Arial" w:hAnsi="Arial" w:cs="Arial"/>
                <w:b w:val="0"/>
                <w:bCs w:val="0"/>
                <w:sz w:val="36"/>
                <w:szCs w:val="32"/>
              </w:rPr>
            </w:pPr>
            <w:r w:rsidRPr="00B95B25">
              <w:rPr>
                <w:rFonts w:ascii="Arial" w:hAnsi="Arial" w:cs="Arial"/>
                <w:sz w:val="36"/>
              </w:rPr>
              <w:lastRenderedPageBreak/>
              <w:br w:type="page"/>
            </w:r>
            <w:r w:rsidRPr="00B95B25">
              <w:rPr>
                <w:rFonts w:ascii="Arial" w:hAnsi="Arial" w:cs="Arial"/>
                <w:sz w:val="36"/>
                <w:szCs w:val="32"/>
              </w:rPr>
              <w:t xml:space="preserve">Review of SIP | </w:t>
            </w:r>
            <w:r w:rsidR="00694E0E" w:rsidRPr="00B95B25">
              <w:rPr>
                <w:rFonts w:ascii="Arial" w:hAnsi="Arial" w:cs="Arial"/>
                <w:sz w:val="36"/>
                <w:szCs w:val="32"/>
              </w:rPr>
              <w:t>Priority 1</w:t>
            </w:r>
            <w:r w:rsidR="008645B5" w:rsidRPr="00B95B25">
              <w:rPr>
                <w:rFonts w:ascii="Arial" w:hAnsi="Arial" w:cs="Arial"/>
                <w:sz w:val="36"/>
                <w:szCs w:val="32"/>
              </w:rPr>
              <w:t xml:space="preserve"> </w:t>
            </w:r>
          </w:p>
          <w:p w14:paraId="62674452" w14:textId="7C62A26F" w:rsidR="00694E0E" w:rsidRPr="003A73F2" w:rsidRDefault="0008652F" w:rsidP="0008652F">
            <w:pPr>
              <w:spacing w:before="240" w:after="240"/>
              <w:rPr>
                <w:rFonts w:ascii="Arial" w:hAnsi="Arial" w:cs="Arial"/>
                <w:sz w:val="36"/>
                <w:szCs w:val="32"/>
              </w:rPr>
            </w:pPr>
            <w:r>
              <w:rPr>
                <w:rFonts w:ascii="Arial" w:hAnsi="Arial" w:cs="Arial"/>
                <w:sz w:val="36"/>
                <w:szCs w:val="32"/>
              </w:rPr>
              <w:t>Improve approaches to learning, teaching and assessment</w:t>
            </w:r>
          </w:p>
        </w:tc>
      </w:tr>
      <w:tr w:rsidR="0008652F" w:rsidRPr="00B95B25" w14:paraId="7912B7B6" w14:textId="77777777" w:rsidTr="00462D8F">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0863" w:type="dxa"/>
            <w:shd w:val="clear" w:color="auto" w:fill="FFFFFF" w:themeFill="background1"/>
          </w:tcPr>
          <w:p w14:paraId="0C29AE6B" w14:textId="77777777" w:rsidR="0008652F" w:rsidRPr="00BE7E1C" w:rsidRDefault="0008652F" w:rsidP="0008652F">
            <w:pPr>
              <w:spacing w:before="120" w:after="120"/>
              <w:rPr>
                <w:rFonts w:ascii="Arial" w:hAnsi="Arial" w:cs="Arial"/>
              </w:rPr>
            </w:pPr>
            <w:r w:rsidRPr="00BE7E1C">
              <w:rPr>
                <w:rFonts w:ascii="Arial" w:hAnsi="Arial" w:cs="Arial"/>
              </w:rPr>
              <w:t>Progress and Impact:</w:t>
            </w:r>
          </w:p>
          <w:p w14:paraId="7EE1D240" w14:textId="77777777" w:rsidR="0008652F" w:rsidRDefault="0008652F" w:rsidP="0008652F">
            <w:pPr>
              <w:spacing w:after="120"/>
              <w:rPr>
                <w:rFonts w:ascii="Arial" w:hAnsi="Arial" w:cs="Arial"/>
              </w:rPr>
            </w:pPr>
          </w:p>
          <w:p w14:paraId="3C908A26" w14:textId="769D5E36" w:rsidR="000305F3" w:rsidRDefault="000305F3" w:rsidP="0008652F">
            <w:pPr>
              <w:rPr>
                <w:rFonts w:ascii="Arial" w:hAnsi="Arial" w:cs="Arial"/>
              </w:rPr>
            </w:pPr>
            <w:r w:rsidRPr="000305F3">
              <w:rPr>
                <w:rFonts w:ascii="Arial" w:hAnsi="Arial" w:cs="Arial"/>
                <w:b w:val="0"/>
                <w:bCs w:val="0"/>
              </w:rPr>
              <w:t>All staff completed agreed termly assessments across the four main organisers in Literacy and Numeracy/Mathematics on three occasions this session</w:t>
            </w:r>
            <w:r>
              <w:rPr>
                <w:rFonts w:ascii="Arial" w:hAnsi="Arial" w:cs="Arial"/>
                <w:b w:val="0"/>
                <w:bCs w:val="0"/>
              </w:rPr>
              <w:t>, ensuring a</w:t>
            </w:r>
            <w:r w:rsidRPr="000305F3">
              <w:rPr>
                <w:rFonts w:ascii="Arial" w:hAnsi="Arial" w:cs="Arial"/>
                <w:b w:val="0"/>
                <w:bCs w:val="0"/>
              </w:rPr>
              <w:t xml:space="preserve"> consistent</w:t>
            </w:r>
            <w:r w:rsidR="00C74639">
              <w:rPr>
                <w:rFonts w:ascii="Arial" w:hAnsi="Arial" w:cs="Arial"/>
                <w:b w:val="0"/>
                <w:bCs w:val="0"/>
              </w:rPr>
              <w:t>, systematic</w:t>
            </w:r>
            <w:r w:rsidRPr="000305F3">
              <w:rPr>
                <w:rFonts w:ascii="Arial" w:hAnsi="Arial" w:cs="Arial"/>
                <w:b w:val="0"/>
                <w:bCs w:val="0"/>
              </w:rPr>
              <w:t xml:space="preserve"> whole</w:t>
            </w:r>
            <w:r>
              <w:rPr>
                <w:rFonts w:ascii="Arial" w:hAnsi="Arial" w:cs="Arial"/>
                <w:b w:val="0"/>
                <w:bCs w:val="0"/>
              </w:rPr>
              <w:t xml:space="preserve"> </w:t>
            </w:r>
            <w:r w:rsidRPr="000305F3">
              <w:rPr>
                <w:rFonts w:ascii="Arial" w:hAnsi="Arial" w:cs="Arial"/>
                <w:b w:val="0"/>
                <w:bCs w:val="0"/>
              </w:rPr>
              <w:t xml:space="preserve">school approach to </w:t>
            </w:r>
            <w:r>
              <w:rPr>
                <w:rFonts w:ascii="Arial" w:hAnsi="Arial" w:cs="Arial"/>
                <w:b w:val="0"/>
                <w:bCs w:val="0"/>
              </w:rPr>
              <w:t xml:space="preserve">assessment, </w:t>
            </w:r>
            <w:r w:rsidRPr="000305F3">
              <w:rPr>
                <w:rFonts w:ascii="Arial" w:hAnsi="Arial" w:cs="Arial"/>
                <w:b w:val="0"/>
                <w:bCs w:val="0"/>
              </w:rPr>
              <w:t>tracking</w:t>
            </w:r>
            <w:r>
              <w:rPr>
                <w:rFonts w:ascii="Arial" w:hAnsi="Arial" w:cs="Arial"/>
                <w:b w:val="0"/>
                <w:bCs w:val="0"/>
              </w:rPr>
              <w:t xml:space="preserve"> and monitoring.</w:t>
            </w:r>
            <w:r w:rsidR="00147B1C">
              <w:rPr>
                <w:rFonts w:ascii="Arial" w:hAnsi="Arial" w:cs="Arial"/>
                <w:b w:val="0"/>
                <w:bCs w:val="0"/>
              </w:rPr>
              <w:t xml:space="preserve"> Staff now have more reliable and comparable attainment data, enabling earlier identification of learners requiring support or challenge and more targeted interventions. </w:t>
            </w:r>
          </w:p>
          <w:p w14:paraId="4126DA63" w14:textId="77777777" w:rsidR="00C414CC" w:rsidRDefault="00C414CC" w:rsidP="0008652F">
            <w:pPr>
              <w:rPr>
                <w:rFonts w:ascii="Arial" w:hAnsi="Arial" w:cs="Arial"/>
                <w:b w:val="0"/>
                <w:bCs w:val="0"/>
              </w:rPr>
            </w:pPr>
          </w:p>
          <w:p w14:paraId="0972C266" w14:textId="41158BD9" w:rsidR="00C414CC" w:rsidRDefault="00C414CC" w:rsidP="0008652F">
            <w:pPr>
              <w:rPr>
                <w:rFonts w:ascii="Arial" w:hAnsi="Arial" w:cs="Arial"/>
              </w:rPr>
            </w:pPr>
            <w:r w:rsidRPr="00C414CC">
              <w:rPr>
                <w:rFonts w:ascii="Arial" w:hAnsi="Arial" w:cs="Arial"/>
                <w:b w:val="0"/>
                <w:bCs w:val="0"/>
              </w:rPr>
              <w:t>Writing criteria w</w:t>
            </w:r>
            <w:r w:rsidR="009B615A">
              <w:rPr>
                <w:rFonts w:ascii="Arial" w:hAnsi="Arial" w:cs="Arial"/>
                <w:b w:val="0"/>
                <w:bCs w:val="0"/>
              </w:rPr>
              <w:t>as</w:t>
            </w:r>
            <w:r w:rsidRPr="00C414CC">
              <w:rPr>
                <w:rFonts w:ascii="Arial" w:hAnsi="Arial" w:cs="Arial"/>
                <w:b w:val="0"/>
                <w:bCs w:val="0"/>
              </w:rPr>
              <w:t xml:space="preserve"> created in line with ALP measures and implemented consistently across the school to support progression, moderation and </w:t>
            </w:r>
            <w:r w:rsidR="00055874" w:rsidRPr="00C414CC">
              <w:rPr>
                <w:rFonts w:ascii="Arial" w:hAnsi="Arial" w:cs="Arial"/>
                <w:b w:val="0"/>
                <w:bCs w:val="0"/>
              </w:rPr>
              <w:t>high</w:t>
            </w:r>
            <w:r w:rsidR="00055874">
              <w:rPr>
                <w:rFonts w:ascii="Arial" w:hAnsi="Arial" w:cs="Arial"/>
                <w:b w:val="0"/>
                <w:bCs w:val="0"/>
              </w:rPr>
              <w:t>-quality</w:t>
            </w:r>
            <w:r w:rsidRPr="00C414CC">
              <w:rPr>
                <w:rFonts w:ascii="Arial" w:hAnsi="Arial" w:cs="Arial"/>
                <w:b w:val="0"/>
                <w:bCs w:val="0"/>
              </w:rPr>
              <w:t xml:space="preserve"> learning and teaching. Teachers use the criteria regularly during planning, assessment and </w:t>
            </w:r>
            <w:r w:rsidR="00055874">
              <w:rPr>
                <w:rFonts w:ascii="Arial" w:hAnsi="Arial" w:cs="Arial"/>
                <w:b w:val="0"/>
                <w:bCs w:val="0"/>
              </w:rPr>
              <w:t>in providing feedback to learners</w:t>
            </w:r>
            <w:r w:rsidRPr="00C414CC">
              <w:rPr>
                <w:rFonts w:ascii="Arial" w:hAnsi="Arial" w:cs="Arial"/>
                <w:b w:val="0"/>
                <w:bCs w:val="0"/>
              </w:rPr>
              <w:t xml:space="preserve">, </w:t>
            </w:r>
            <w:r w:rsidR="00055874">
              <w:rPr>
                <w:rFonts w:ascii="Arial" w:hAnsi="Arial" w:cs="Arial"/>
                <w:b w:val="0"/>
                <w:bCs w:val="0"/>
              </w:rPr>
              <w:t>facilitating</w:t>
            </w:r>
            <w:r w:rsidRPr="00C414CC">
              <w:rPr>
                <w:rFonts w:ascii="Arial" w:hAnsi="Arial" w:cs="Arial"/>
                <w:b w:val="0"/>
                <w:bCs w:val="0"/>
              </w:rPr>
              <w:t xml:space="preserve"> more focused discussions around strengths and areas for </w:t>
            </w:r>
            <w:r w:rsidR="00BF4ACE">
              <w:rPr>
                <w:rFonts w:ascii="Arial" w:hAnsi="Arial" w:cs="Arial"/>
                <w:b w:val="0"/>
                <w:bCs w:val="0"/>
              </w:rPr>
              <w:t>improvement for learners</w:t>
            </w:r>
            <w:r w:rsidRPr="00C414CC">
              <w:rPr>
                <w:rFonts w:ascii="Arial" w:hAnsi="Arial" w:cs="Arial"/>
                <w:b w:val="0"/>
                <w:bCs w:val="0"/>
              </w:rPr>
              <w:t xml:space="preserve">. This also </w:t>
            </w:r>
            <w:r w:rsidR="00BF4ACE">
              <w:rPr>
                <w:rFonts w:ascii="Arial" w:hAnsi="Arial" w:cs="Arial"/>
                <w:b w:val="0"/>
                <w:bCs w:val="0"/>
              </w:rPr>
              <w:t>led to</w:t>
            </w:r>
            <w:r w:rsidRPr="00C414CC">
              <w:rPr>
                <w:rFonts w:ascii="Arial" w:hAnsi="Arial" w:cs="Arial"/>
                <w:b w:val="0"/>
                <w:bCs w:val="0"/>
              </w:rPr>
              <w:t xml:space="preserve"> greater pupil engagement in self and peer assessment, and improved consistency in approaches to evaluating attainment and achievement across the school.</w:t>
            </w:r>
            <w:r w:rsidR="00307120">
              <w:rPr>
                <w:rFonts w:ascii="Arial" w:hAnsi="Arial" w:cs="Arial"/>
                <w:b w:val="0"/>
                <w:bCs w:val="0"/>
              </w:rPr>
              <w:t xml:space="preserve"> All teachers agree or strongly agree</w:t>
            </w:r>
            <w:r w:rsidR="00DD72E4">
              <w:rPr>
                <w:rFonts w:ascii="Arial" w:hAnsi="Arial" w:cs="Arial"/>
                <w:b w:val="0"/>
                <w:bCs w:val="0"/>
              </w:rPr>
              <w:t xml:space="preserve"> (May 2026)</w:t>
            </w:r>
            <w:r w:rsidR="00307120">
              <w:rPr>
                <w:rFonts w:ascii="Arial" w:hAnsi="Arial" w:cs="Arial"/>
                <w:b w:val="0"/>
                <w:bCs w:val="0"/>
              </w:rPr>
              <w:t xml:space="preserve"> that implemented criteria supports progression, moderation and focused learning and teaching, enabling children to make progress in their learning. </w:t>
            </w:r>
          </w:p>
          <w:p w14:paraId="778A3DBB" w14:textId="77777777" w:rsidR="00307120" w:rsidRDefault="00307120" w:rsidP="0008652F">
            <w:pPr>
              <w:rPr>
                <w:rFonts w:ascii="Arial" w:hAnsi="Arial" w:cs="Arial"/>
              </w:rPr>
            </w:pPr>
          </w:p>
          <w:p w14:paraId="7BC3D6CE" w14:textId="6AD37018" w:rsidR="00307120" w:rsidRPr="00C414CC" w:rsidRDefault="00307120" w:rsidP="0008652F">
            <w:pPr>
              <w:rPr>
                <w:rFonts w:ascii="Arial" w:hAnsi="Arial" w:cs="Arial"/>
                <w:b w:val="0"/>
                <w:bCs w:val="0"/>
              </w:rPr>
            </w:pPr>
            <w:r>
              <w:rPr>
                <w:noProof/>
              </w:rPr>
              <w:drawing>
                <wp:inline distT="0" distB="0" distL="0" distR="0" wp14:anchorId="689AF5BE" wp14:editId="36548366">
                  <wp:extent cx="4029075" cy="1827443"/>
                  <wp:effectExtent l="0" t="0" r="0" b="1905"/>
                  <wp:docPr id="15379570" name="Picture 12" descr="Forms response chart. Question title: Implemented Writing and Listening and Talking Criteria support progression, moderation and focused learning and teaching to enable children to make progress in their learning..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Implemented Writing and Listening and Talking Criteria support progression, moderation and focused learning and teaching to enable children to make progress in their learning.. Number of responses: 4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0590" cy="1832666"/>
                          </a:xfrm>
                          <a:prstGeom prst="rect">
                            <a:avLst/>
                          </a:prstGeom>
                          <a:noFill/>
                          <a:ln>
                            <a:noFill/>
                          </a:ln>
                        </pic:spPr>
                      </pic:pic>
                    </a:graphicData>
                  </a:graphic>
                </wp:inline>
              </w:drawing>
            </w:r>
          </w:p>
          <w:p w14:paraId="24AC83B4" w14:textId="77777777" w:rsidR="000305F3" w:rsidRPr="0008652F" w:rsidRDefault="000305F3" w:rsidP="0008652F">
            <w:pPr>
              <w:rPr>
                <w:rFonts w:ascii="Arial" w:hAnsi="Arial" w:cs="Arial"/>
                <w:b w:val="0"/>
                <w:bCs w:val="0"/>
              </w:rPr>
            </w:pPr>
          </w:p>
          <w:p w14:paraId="6E7855E9" w14:textId="553C26AB" w:rsidR="0008652F" w:rsidRDefault="00F667B0" w:rsidP="0008652F">
            <w:pPr>
              <w:rPr>
                <w:rFonts w:ascii="Arial" w:hAnsi="Arial" w:cs="Arial"/>
              </w:rPr>
            </w:pPr>
            <w:r w:rsidRPr="00F667B0">
              <w:rPr>
                <w:rFonts w:ascii="Arial" w:hAnsi="Arial" w:cs="Arial"/>
                <w:b w:val="0"/>
                <w:bCs w:val="0"/>
              </w:rPr>
              <w:t>Staff use assessment information alongside a wide range of evidence including jotter monitoring, professional dialogue, learner discussions and classroom observations, to identify gaps in learning and emerging attainment patterns for children identified as Not on Track or Working Towards within Literacy (Reading and Writing) and Numeracy/Mathematics organisers across P1–P7. This strengthened staff understanding of individual learner needs and enabled earlier identification of barriers to progress. As a result, targeted interventions and support strategies were more effectively informed and matched to identified areas of need. The increased use of triangulated evidence also improved the accuracy and consistency of professional judgement across the school, supporting more robust tracking of attainment and progress over time.</w:t>
            </w:r>
          </w:p>
          <w:p w14:paraId="691F1CD7" w14:textId="77777777" w:rsidR="00506B75" w:rsidRDefault="00506B75" w:rsidP="0008652F">
            <w:pPr>
              <w:rPr>
                <w:rFonts w:ascii="Arial" w:hAnsi="Arial" w:cs="Arial"/>
              </w:rPr>
            </w:pPr>
          </w:p>
          <w:p w14:paraId="2EAF66D8" w14:textId="3A2A2A43" w:rsidR="002A14EB" w:rsidRDefault="00506B75" w:rsidP="0008652F">
            <w:pPr>
              <w:rPr>
                <w:rFonts w:ascii="Arial" w:hAnsi="Arial" w:cs="Arial"/>
              </w:rPr>
            </w:pPr>
            <w:r w:rsidRPr="00506B75">
              <w:rPr>
                <w:rFonts w:ascii="Arial" w:hAnsi="Arial" w:cs="Arial"/>
                <w:b w:val="0"/>
                <w:bCs w:val="0"/>
              </w:rPr>
              <w:t>Targeted interventions, including Read Write Inc. and SEAL, were introduced to support learners identified as requiring additional support in Literacy and Numeracy. The implementation of these interventions provided a more structured and consistent approach to meeting identified learning needs and enabled staff to deliver focused support aligned to specific attainment gaps. Early evidence from tracking and monitoring indicates increased learner engagement, improved confidence and progress for targeted children, particularly in key areas of reading, phonological awareness and numeracy development. Staff reported greater confidence in using intervention approaches and in monitoring the impact of targeted support. The use of these interventions has strengthened the school’s capacity to provide timely support and contributed to a more targeted approach to raising attainment across identified groups of learners</w:t>
            </w:r>
          </w:p>
          <w:p w14:paraId="6FFC553B" w14:textId="77777777" w:rsidR="00442802" w:rsidRDefault="00442802" w:rsidP="0008652F">
            <w:pPr>
              <w:rPr>
                <w:rFonts w:ascii="Arial" w:hAnsi="Arial" w:cs="Arial"/>
              </w:rPr>
            </w:pPr>
          </w:p>
          <w:p w14:paraId="7FEFE0F8" w14:textId="3979E4B7" w:rsidR="00442802" w:rsidRPr="00894F3A" w:rsidRDefault="00442802" w:rsidP="00442802">
            <w:pPr>
              <w:spacing w:after="120"/>
              <w:rPr>
                <w:rFonts w:ascii="Arial" w:hAnsi="Arial" w:cs="Arial"/>
              </w:rPr>
            </w:pPr>
            <w:r w:rsidRPr="00495F40">
              <w:rPr>
                <w:rFonts w:ascii="Arial" w:hAnsi="Arial" w:cs="Arial"/>
                <w:b w:val="0"/>
                <w:bCs w:val="0"/>
              </w:rPr>
              <w:lastRenderedPageBreak/>
              <w:t xml:space="preserve">Staff </w:t>
            </w:r>
            <w:r>
              <w:rPr>
                <w:rFonts w:ascii="Arial" w:hAnsi="Arial" w:cs="Arial"/>
                <w:b w:val="0"/>
                <w:bCs w:val="0"/>
              </w:rPr>
              <w:t>engaged in</w:t>
            </w:r>
            <w:r w:rsidRPr="00495F40">
              <w:rPr>
                <w:rFonts w:ascii="Arial" w:hAnsi="Arial" w:cs="Arial"/>
                <w:b w:val="0"/>
                <w:bCs w:val="0"/>
              </w:rPr>
              <w:t xml:space="preserve"> termly moderation of forward planning through collaborative</w:t>
            </w:r>
            <w:r>
              <w:rPr>
                <w:rFonts w:ascii="Arial" w:hAnsi="Arial" w:cs="Arial"/>
                <w:b w:val="0"/>
                <w:bCs w:val="0"/>
              </w:rPr>
              <w:t>, collegiate activities</w:t>
            </w:r>
            <w:r w:rsidRPr="00495F40">
              <w:rPr>
                <w:rFonts w:ascii="Arial" w:hAnsi="Arial" w:cs="Arial"/>
                <w:b w:val="0"/>
                <w:bCs w:val="0"/>
              </w:rPr>
              <w:t xml:space="preserve"> with the Senior Leadership Team and peers. These moderation opportunities provided a structured approach</w:t>
            </w:r>
            <w:r w:rsidR="00563C0F">
              <w:rPr>
                <w:rFonts w:ascii="Arial" w:hAnsi="Arial" w:cs="Arial"/>
                <w:b w:val="0"/>
                <w:bCs w:val="0"/>
              </w:rPr>
              <w:t>, through devised formats,</w:t>
            </w:r>
            <w:r w:rsidRPr="00495F40">
              <w:rPr>
                <w:rFonts w:ascii="Arial" w:hAnsi="Arial" w:cs="Arial"/>
                <w:b w:val="0"/>
                <w:bCs w:val="0"/>
              </w:rPr>
              <w:t xml:space="preserve"> to reviewing planning expectations, progression, pace and curriculum coverage across stages. Professional dialogue during moderation sessions supported staff to share effective practice, reflect on approaches to </w:t>
            </w:r>
            <w:r>
              <w:rPr>
                <w:rFonts w:ascii="Arial" w:hAnsi="Arial" w:cs="Arial"/>
                <w:b w:val="0"/>
                <w:bCs w:val="0"/>
              </w:rPr>
              <w:t>planning</w:t>
            </w:r>
            <w:r w:rsidRPr="00495F40">
              <w:rPr>
                <w:rFonts w:ascii="Arial" w:hAnsi="Arial" w:cs="Arial"/>
                <w:b w:val="0"/>
                <w:bCs w:val="0"/>
              </w:rPr>
              <w:t>, ensur</w:t>
            </w:r>
            <w:r>
              <w:rPr>
                <w:rFonts w:ascii="Arial" w:hAnsi="Arial" w:cs="Arial"/>
                <w:b w:val="0"/>
                <w:bCs w:val="0"/>
              </w:rPr>
              <w:t>ing</w:t>
            </w:r>
            <w:r w:rsidRPr="00495F40">
              <w:rPr>
                <w:rFonts w:ascii="Arial" w:hAnsi="Arial" w:cs="Arial"/>
                <w:b w:val="0"/>
                <w:bCs w:val="0"/>
              </w:rPr>
              <w:t xml:space="preserve"> greater consistency in </w:t>
            </w:r>
            <w:r>
              <w:rPr>
                <w:rFonts w:ascii="Arial" w:hAnsi="Arial" w:cs="Arial"/>
                <w:b w:val="0"/>
                <w:bCs w:val="0"/>
              </w:rPr>
              <w:t xml:space="preserve">expectations when </w:t>
            </w:r>
            <w:r w:rsidRPr="00495F40">
              <w:rPr>
                <w:rFonts w:ascii="Arial" w:hAnsi="Arial" w:cs="Arial"/>
                <w:b w:val="0"/>
                <w:bCs w:val="0"/>
              </w:rPr>
              <w:t xml:space="preserve">planning </w:t>
            </w:r>
            <w:r>
              <w:rPr>
                <w:rFonts w:ascii="Arial" w:hAnsi="Arial" w:cs="Arial"/>
                <w:b w:val="0"/>
                <w:bCs w:val="0"/>
              </w:rPr>
              <w:t>across the curriculum</w:t>
            </w:r>
            <w:r w:rsidRPr="00495F40">
              <w:rPr>
                <w:rFonts w:ascii="Arial" w:hAnsi="Arial" w:cs="Arial"/>
                <w:b w:val="0"/>
                <w:bCs w:val="0"/>
              </w:rPr>
              <w:t>.</w:t>
            </w:r>
            <w:r>
              <w:rPr>
                <w:rFonts w:ascii="Arial" w:hAnsi="Arial" w:cs="Arial"/>
              </w:rPr>
              <w:t xml:space="preserve"> </w:t>
            </w:r>
            <w:r w:rsidRPr="00495F40">
              <w:rPr>
                <w:rFonts w:ascii="Arial" w:hAnsi="Arial" w:cs="Arial"/>
                <w:b w:val="0"/>
                <w:bCs w:val="0"/>
              </w:rPr>
              <w:t xml:space="preserve">Moderation activities </w:t>
            </w:r>
            <w:r>
              <w:rPr>
                <w:rFonts w:ascii="Arial" w:hAnsi="Arial" w:cs="Arial"/>
                <w:b w:val="0"/>
                <w:bCs w:val="0"/>
              </w:rPr>
              <w:t>also</w:t>
            </w:r>
            <w:r w:rsidRPr="00495F40">
              <w:rPr>
                <w:rFonts w:ascii="Arial" w:hAnsi="Arial" w:cs="Arial"/>
                <w:b w:val="0"/>
                <w:bCs w:val="0"/>
              </w:rPr>
              <w:t xml:space="preserve"> supported improved alignment between assessment evidence, planned learning and targeted next steps. Monitoring evidence indicates that planning became more focused, responsive and learner-centred throughout the session, contributing to improved coherence and continuity in learning experiences across the school.</w:t>
            </w:r>
          </w:p>
          <w:p w14:paraId="30968EF1" w14:textId="77777777" w:rsidR="00442802" w:rsidRPr="00E878DC" w:rsidRDefault="00442802" w:rsidP="00442802">
            <w:pPr>
              <w:rPr>
                <w:rFonts w:ascii="Arial" w:hAnsi="Arial" w:cs="Arial"/>
                <w:b w:val="0"/>
                <w:bCs w:val="0"/>
              </w:rPr>
            </w:pPr>
          </w:p>
          <w:p w14:paraId="1AF68F57" w14:textId="77777777" w:rsidR="00442802" w:rsidRDefault="00442802" w:rsidP="00442802">
            <w:pPr>
              <w:rPr>
                <w:rFonts w:ascii="Arial" w:hAnsi="Arial" w:cs="Arial"/>
              </w:rPr>
            </w:pPr>
            <w:r w:rsidRPr="00E878DC">
              <w:rPr>
                <w:rFonts w:ascii="Arial" w:hAnsi="Arial" w:cs="Arial"/>
                <w:b w:val="0"/>
                <w:bCs w:val="0"/>
              </w:rPr>
              <w:t>Termly class</w:t>
            </w:r>
            <w:r>
              <w:rPr>
                <w:rFonts w:ascii="Arial" w:hAnsi="Arial" w:cs="Arial"/>
                <w:b w:val="0"/>
                <w:bCs w:val="0"/>
              </w:rPr>
              <w:t xml:space="preserve"> </w:t>
            </w:r>
            <w:r w:rsidRPr="00E878DC">
              <w:rPr>
                <w:rFonts w:ascii="Arial" w:hAnsi="Arial" w:cs="Arial"/>
                <w:b w:val="0"/>
                <w:bCs w:val="0"/>
              </w:rPr>
              <w:t xml:space="preserve">Tracking and Monitoring meetings were </w:t>
            </w:r>
            <w:r>
              <w:rPr>
                <w:rFonts w:ascii="Arial" w:hAnsi="Arial" w:cs="Arial"/>
                <w:b w:val="0"/>
                <w:bCs w:val="0"/>
              </w:rPr>
              <w:t>held</w:t>
            </w:r>
            <w:r w:rsidRPr="00E878DC">
              <w:rPr>
                <w:rFonts w:ascii="Arial" w:hAnsi="Arial" w:cs="Arial"/>
                <w:b w:val="0"/>
                <w:bCs w:val="0"/>
              </w:rPr>
              <w:t xml:space="preserve"> across the school to strengthen approaches to evaluating learner progress, attainment and achievement. These meetings provided a structured opportunity for </w:t>
            </w:r>
            <w:r>
              <w:rPr>
                <w:rFonts w:ascii="Arial" w:hAnsi="Arial" w:cs="Arial"/>
                <w:b w:val="0"/>
                <w:bCs w:val="0"/>
              </w:rPr>
              <w:t>teaching staff and the Head Teacher</w:t>
            </w:r>
            <w:r w:rsidRPr="00E878DC">
              <w:rPr>
                <w:rFonts w:ascii="Arial" w:hAnsi="Arial" w:cs="Arial"/>
                <w:b w:val="0"/>
                <w:bCs w:val="0"/>
              </w:rPr>
              <w:t xml:space="preserve"> to engage in focused professional dialogue around individual learners, cohorts and whole</w:t>
            </w:r>
            <w:r>
              <w:rPr>
                <w:rFonts w:ascii="Arial" w:hAnsi="Arial" w:cs="Arial"/>
                <w:b w:val="0"/>
                <w:bCs w:val="0"/>
              </w:rPr>
              <w:t xml:space="preserve"> </w:t>
            </w:r>
            <w:r w:rsidRPr="00E878DC">
              <w:rPr>
                <w:rFonts w:ascii="Arial" w:hAnsi="Arial" w:cs="Arial"/>
                <w:b w:val="0"/>
                <w:bCs w:val="0"/>
              </w:rPr>
              <w:t>school attainment trends.</w:t>
            </w:r>
          </w:p>
          <w:p w14:paraId="7FE5C3A2" w14:textId="77777777" w:rsidR="00442802" w:rsidRPr="00E878DC" w:rsidRDefault="00442802" w:rsidP="00442802">
            <w:pPr>
              <w:rPr>
                <w:rFonts w:ascii="Arial" w:hAnsi="Arial" w:cs="Arial"/>
                <w:b w:val="0"/>
                <w:bCs w:val="0"/>
              </w:rPr>
            </w:pPr>
          </w:p>
          <w:p w14:paraId="52541D2B" w14:textId="0AA043E7" w:rsidR="00442802" w:rsidRDefault="00442802" w:rsidP="0008652F">
            <w:pPr>
              <w:rPr>
                <w:rFonts w:ascii="Arial" w:hAnsi="Arial" w:cs="Arial"/>
              </w:rPr>
            </w:pPr>
            <w:r w:rsidRPr="00E878DC">
              <w:rPr>
                <w:rFonts w:ascii="Arial" w:hAnsi="Arial" w:cs="Arial"/>
                <w:b w:val="0"/>
                <w:bCs w:val="0"/>
              </w:rPr>
              <w:t>Through the</w:t>
            </w:r>
            <w:r>
              <w:rPr>
                <w:rFonts w:ascii="Arial" w:hAnsi="Arial" w:cs="Arial"/>
                <w:b w:val="0"/>
                <w:bCs w:val="0"/>
              </w:rPr>
              <w:t xml:space="preserve"> tracking and monitoring </w:t>
            </w:r>
            <w:r w:rsidRPr="00E878DC">
              <w:rPr>
                <w:rFonts w:ascii="Arial" w:hAnsi="Arial" w:cs="Arial"/>
                <w:b w:val="0"/>
                <w:bCs w:val="0"/>
              </w:rPr>
              <w:t>process, staff were able to identify learning and wider achievement gaps more effectively, evaluate the impact of learning, teaching and assessment approaches, and identify emerging trends and patterns across stages. This enabled earlier intervention and more targeted support for learners requiring additional challenge or support. Discussions around achievement, progress and attainment also improved the consistency and quality of professional judgements across the school</w:t>
            </w:r>
            <w:r>
              <w:rPr>
                <w:rFonts w:ascii="Arial" w:hAnsi="Arial" w:cs="Arial"/>
                <w:b w:val="0"/>
                <w:bCs w:val="0"/>
              </w:rPr>
              <w:t>, across all curricular areas</w:t>
            </w:r>
            <w:r w:rsidRPr="00E878DC">
              <w:rPr>
                <w:rFonts w:ascii="Arial" w:hAnsi="Arial" w:cs="Arial"/>
                <w:b w:val="0"/>
                <w:bCs w:val="0"/>
              </w:rPr>
              <w:t>.</w:t>
            </w:r>
            <w:r>
              <w:rPr>
                <w:rFonts w:ascii="Arial" w:hAnsi="Arial" w:cs="Arial"/>
                <w:b w:val="0"/>
                <w:bCs w:val="0"/>
              </w:rPr>
              <w:t xml:space="preserve"> As a result, progress and achievement data information is more accurate throughout the school.</w:t>
            </w:r>
          </w:p>
          <w:p w14:paraId="4168664D" w14:textId="19FD2A5E" w:rsidR="00BE7E1C" w:rsidRDefault="00BE7E1C" w:rsidP="0008652F">
            <w:pPr>
              <w:rPr>
                <w:rFonts w:ascii="Arial" w:hAnsi="Arial" w:cs="Arial"/>
                <w:b w:val="0"/>
                <w:bCs w:val="0"/>
              </w:rPr>
            </w:pPr>
          </w:p>
          <w:p w14:paraId="140AA476" w14:textId="5F36FEA9" w:rsidR="00BE7E1C" w:rsidRDefault="00DD72E4" w:rsidP="0008652F">
            <w:pPr>
              <w:rPr>
                <w:rFonts w:ascii="Arial" w:hAnsi="Arial" w:cs="Arial"/>
              </w:rPr>
            </w:pPr>
            <w:r>
              <w:rPr>
                <w:rFonts w:ascii="Arial" w:hAnsi="Arial" w:cs="Arial"/>
                <w:b w:val="0"/>
                <w:bCs w:val="0"/>
              </w:rPr>
              <w:t xml:space="preserve">Feedback evidence was gathered from all teachers in May 2026 to support this. </w:t>
            </w:r>
          </w:p>
          <w:p w14:paraId="0BDA8379" w14:textId="77777777" w:rsidR="00307120" w:rsidRDefault="00307120" w:rsidP="0008652F">
            <w:pPr>
              <w:rPr>
                <w:rFonts w:ascii="Arial" w:hAnsi="Arial" w:cs="Arial"/>
              </w:rPr>
            </w:pPr>
          </w:p>
          <w:p w14:paraId="64F4E9FD" w14:textId="2C93A4DC" w:rsidR="00307120" w:rsidRDefault="00307120" w:rsidP="0008652F">
            <w:pPr>
              <w:rPr>
                <w:b w:val="0"/>
                <w:bCs w:val="0"/>
              </w:rPr>
            </w:pPr>
            <w:r>
              <w:rPr>
                <w:noProof/>
              </w:rPr>
              <w:drawing>
                <wp:inline distT="0" distB="0" distL="0" distR="0" wp14:anchorId="67A92ED5" wp14:editId="55AF04B5">
                  <wp:extent cx="3259576" cy="1371600"/>
                  <wp:effectExtent l="0" t="0" r="0" b="0"/>
                  <wp:docPr id="2083364091" name="Picture 11" descr="Forms response chart. Question title: We have a systematic, consistent approach to assessment, tracking and monitoring..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We have a systematic, consistent approach to assessment, tracking and monitoring.. Number of responses: 4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7159" cy="1378999"/>
                          </a:xfrm>
                          <a:prstGeom prst="rect">
                            <a:avLst/>
                          </a:prstGeom>
                          <a:noFill/>
                          <a:ln>
                            <a:noFill/>
                          </a:ln>
                        </pic:spPr>
                      </pic:pic>
                    </a:graphicData>
                  </a:graphic>
                </wp:inline>
              </w:drawing>
            </w:r>
            <w:r w:rsidR="00984679">
              <w:t xml:space="preserve"> </w:t>
            </w:r>
            <w:r w:rsidR="00984679">
              <w:rPr>
                <w:noProof/>
              </w:rPr>
              <w:drawing>
                <wp:inline distT="0" distB="0" distL="0" distR="0" wp14:anchorId="01077906" wp14:editId="32685E05">
                  <wp:extent cx="3087052" cy="1400175"/>
                  <wp:effectExtent l="0" t="0" r="0" b="0"/>
                  <wp:docPr id="1151152030" name="Picture 13" descr="Forms response chart. Question title: Data gathering and Tracking and Monitoring conversations support me to identify gaps in pupils&amp;apos; learning..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Data gathering and Tracking and Monitoring conversations support me to identify gaps in pupils&amp;apos; learning.. Number of responses: 4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9133" cy="1414726"/>
                          </a:xfrm>
                          <a:prstGeom prst="rect">
                            <a:avLst/>
                          </a:prstGeom>
                          <a:noFill/>
                          <a:ln>
                            <a:noFill/>
                          </a:ln>
                        </pic:spPr>
                      </pic:pic>
                    </a:graphicData>
                  </a:graphic>
                </wp:inline>
              </w:drawing>
            </w:r>
          </w:p>
          <w:p w14:paraId="1157FCCD" w14:textId="77777777" w:rsidR="00984679" w:rsidRDefault="00984679" w:rsidP="0008652F"/>
          <w:p w14:paraId="5BF68DE4" w14:textId="560AB456" w:rsidR="00984679" w:rsidRDefault="00984679" w:rsidP="0008652F">
            <w:pPr>
              <w:rPr>
                <w:b w:val="0"/>
                <w:bCs w:val="0"/>
              </w:rPr>
            </w:pPr>
            <w:r>
              <w:rPr>
                <w:noProof/>
              </w:rPr>
              <w:drawing>
                <wp:inline distT="0" distB="0" distL="0" distR="0" wp14:anchorId="0B582C18" wp14:editId="2BCB5428">
                  <wp:extent cx="3448050" cy="1563911"/>
                  <wp:effectExtent l="0" t="0" r="0" b="0"/>
                  <wp:docPr id="49697016" name="Picture 14" descr="Forms response chart. Question title: Data and Tracking and Monitoring conversations lead to targeted interventions and support strategies being implemented to support individual learners..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Data and Tracking and Monitoring conversations lead to targeted interventions and support strategies being implemented to support individual learners.. Number of responses: 4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7915" cy="1568386"/>
                          </a:xfrm>
                          <a:prstGeom prst="rect">
                            <a:avLst/>
                          </a:prstGeom>
                          <a:noFill/>
                          <a:ln>
                            <a:noFill/>
                          </a:ln>
                        </pic:spPr>
                      </pic:pic>
                    </a:graphicData>
                  </a:graphic>
                </wp:inline>
              </w:drawing>
            </w:r>
          </w:p>
          <w:p w14:paraId="015C0994" w14:textId="77777777" w:rsidR="00984679" w:rsidRPr="00BE7E1C" w:rsidRDefault="00984679" w:rsidP="0008652F">
            <w:pPr>
              <w:rPr>
                <w:rFonts w:ascii="Arial" w:hAnsi="Arial" w:cs="Arial"/>
                <w:b w:val="0"/>
                <w:bCs w:val="0"/>
              </w:rPr>
            </w:pPr>
          </w:p>
          <w:p w14:paraId="3E69F34C" w14:textId="77777777" w:rsidR="00C822F0" w:rsidRDefault="00C822F0" w:rsidP="0008652F">
            <w:pPr>
              <w:rPr>
                <w:rFonts w:ascii="Arial" w:hAnsi="Arial" w:cs="Arial"/>
                <w:b w:val="0"/>
                <w:bCs w:val="0"/>
              </w:rPr>
            </w:pPr>
          </w:p>
          <w:p w14:paraId="104F3B72" w14:textId="29675F6A" w:rsidR="00C822F0" w:rsidRPr="00AA111E" w:rsidRDefault="00C822F0" w:rsidP="0008652F">
            <w:pPr>
              <w:rPr>
                <w:rFonts w:ascii="Arial" w:hAnsi="Arial" w:cs="Arial"/>
                <w:color w:val="595959"/>
                <w:szCs w:val="24"/>
              </w:rPr>
            </w:pPr>
            <w:r>
              <w:rPr>
                <w:rFonts w:ascii="Arial" w:hAnsi="Arial" w:cs="Arial"/>
                <w:b w:val="0"/>
                <w:bCs w:val="0"/>
              </w:rPr>
              <w:t xml:space="preserve">This session, we worked collaboratively with staff, parents/carers and pupils to refresh our </w:t>
            </w:r>
            <w:r w:rsidR="00CF0A57">
              <w:rPr>
                <w:rFonts w:ascii="Arial" w:hAnsi="Arial" w:cs="Arial"/>
                <w:b w:val="0"/>
                <w:bCs w:val="0"/>
              </w:rPr>
              <w:t xml:space="preserve">school </w:t>
            </w:r>
            <w:r w:rsidR="00F63E93">
              <w:rPr>
                <w:rFonts w:ascii="Arial" w:hAnsi="Arial" w:cs="Arial"/>
                <w:b w:val="0"/>
                <w:bCs w:val="0"/>
              </w:rPr>
              <w:t>L</w:t>
            </w:r>
            <w:r>
              <w:rPr>
                <w:rFonts w:ascii="Arial" w:hAnsi="Arial" w:cs="Arial"/>
                <w:b w:val="0"/>
                <w:bCs w:val="0"/>
              </w:rPr>
              <w:t xml:space="preserve">earning, </w:t>
            </w:r>
            <w:r w:rsidR="00F63E93">
              <w:rPr>
                <w:rFonts w:ascii="Arial" w:hAnsi="Arial" w:cs="Arial"/>
                <w:b w:val="0"/>
                <w:bCs w:val="0"/>
              </w:rPr>
              <w:t>T</w:t>
            </w:r>
            <w:r>
              <w:rPr>
                <w:rFonts w:ascii="Arial" w:hAnsi="Arial" w:cs="Arial"/>
                <w:b w:val="0"/>
                <w:bCs w:val="0"/>
              </w:rPr>
              <w:t xml:space="preserve">eaching and </w:t>
            </w:r>
            <w:r w:rsidR="00F63E93">
              <w:rPr>
                <w:rFonts w:ascii="Arial" w:hAnsi="Arial" w:cs="Arial"/>
                <w:b w:val="0"/>
                <w:bCs w:val="0"/>
              </w:rPr>
              <w:t>A</w:t>
            </w:r>
            <w:r>
              <w:rPr>
                <w:rFonts w:ascii="Arial" w:hAnsi="Arial" w:cs="Arial"/>
                <w:b w:val="0"/>
                <w:bCs w:val="0"/>
              </w:rPr>
              <w:t>ssessment policy to ensure consistency in approaches towards providing high</w:t>
            </w:r>
            <w:r>
              <w:rPr>
                <w:rFonts w:ascii="Arial" w:hAnsi="Arial" w:cs="Arial"/>
              </w:rPr>
              <w:t xml:space="preserve"> </w:t>
            </w:r>
            <w:r w:rsidRPr="00B762B4">
              <w:rPr>
                <w:rFonts w:ascii="Arial" w:hAnsi="Arial" w:cs="Arial"/>
                <w:b w:val="0"/>
                <w:bCs w:val="0"/>
                <w:color w:val="000000" w:themeColor="text1"/>
                <w:szCs w:val="24"/>
              </w:rPr>
              <w:t xml:space="preserve">quality learning and teaching experiences for all learners. </w:t>
            </w:r>
            <w:r w:rsidR="00CF0A57">
              <w:rPr>
                <w:rFonts w:ascii="Arial" w:hAnsi="Arial" w:cs="Arial"/>
                <w:b w:val="0"/>
                <w:bCs w:val="0"/>
                <w:color w:val="000000" w:themeColor="text1"/>
                <w:szCs w:val="24"/>
              </w:rPr>
              <w:t>The refreshed policy provides a clear framework for effective practice, supporting improved learner engagement, progression and achievement.</w:t>
            </w:r>
          </w:p>
          <w:p w14:paraId="70317E00" w14:textId="77777777" w:rsidR="002A14EB" w:rsidRPr="0008652F" w:rsidRDefault="002A14EB" w:rsidP="0008652F">
            <w:pPr>
              <w:rPr>
                <w:rFonts w:ascii="Arial" w:hAnsi="Arial" w:cs="Arial"/>
                <w:b w:val="0"/>
                <w:bCs w:val="0"/>
              </w:rPr>
            </w:pPr>
          </w:p>
          <w:p w14:paraId="4234C3EC" w14:textId="1579231C" w:rsidR="00DD6E8F" w:rsidRDefault="00AA111E" w:rsidP="00DD6E8F">
            <w:pPr>
              <w:rPr>
                <w:rFonts w:ascii="Arial" w:hAnsi="Arial" w:cs="Arial"/>
              </w:rPr>
            </w:pPr>
            <w:r>
              <w:rPr>
                <w:rFonts w:ascii="Arial" w:hAnsi="Arial" w:cs="Arial"/>
                <w:b w:val="0"/>
                <w:bCs w:val="0"/>
              </w:rPr>
              <w:t>All</w:t>
            </w:r>
            <w:r w:rsidR="00DD6E8F" w:rsidRPr="00DD6E8F">
              <w:rPr>
                <w:rFonts w:ascii="Arial" w:hAnsi="Arial" w:cs="Arial"/>
                <w:b w:val="0"/>
                <w:bCs w:val="0"/>
              </w:rPr>
              <w:t xml:space="preserve"> teachers </w:t>
            </w:r>
            <w:r>
              <w:rPr>
                <w:rFonts w:ascii="Arial" w:hAnsi="Arial" w:cs="Arial"/>
                <w:b w:val="0"/>
                <w:bCs w:val="0"/>
              </w:rPr>
              <w:t xml:space="preserve">also </w:t>
            </w:r>
            <w:r w:rsidR="00DD6E8F" w:rsidRPr="00DD6E8F">
              <w:rPr>
                <w:rFonts w:ascii="Arial" w:hAnsi="Arial" w:cs="Arial"/>
                <w:b w:val="0"/>
                <w:bCs w:val="0"/>
              </w:rPr>
              <w:t>engaged in focused collegiate professional learning linked to the features of high-quality learning and teaching</w:t>
            </w:r>
            <w:r w:rsidR="000D19EB">
              <w:rPr>
                <w:rFonts w:ascii="Arial" w:hAnsi="Arial" w:cs="Arial"/>
                <w:b w:val="0"/>
                <w:bCs w:val="0"/>
              </w:rPr>
              <w:t>, building from the features underpinned in the refreshed LTA policy</w:t>
            </w:r>
            <w:r w:rsidR="00DD6E8F" w:rsidRPr="00DD6E8F">
              <w:rPr>
                <w:rFonts w:ascii="Arial" w:hAnsi="Arial" w:cs="Arial"/>
                <w:b w:val="0"/>
                <w:bCs w:val="0"/>
              </w:rPr>
              <w:t xml:space="preserve">. Through collaborative discussion, self-evaluation and professional dialogue, staff developed a shared understanding of effective classroom practice and agreed key expectations for teaching and learning across the school. As </w:t>
            </w:r>
            <w:r w:rsidR="00DD6E8F" w:rsidRPr="00DD6E8F">
              <w:rPr>
                <w:rFonts w:ascii="Arial" w:hAnsi="Arial" w:cs="Arial"/>
                <w:b w:val="0"/>
                <w:bCs w:val="0"/>
              </w:rPr>
              <w:lastRenderedPageBreak/>
              <w:t xml:space="preserve">a result of this work, a High-Quality Lesson Rubric was created </w:t>
            </w:r>
            <w:r w:rsidR="0011431D" w:rsidRPr="00DD6E8F">
              <w:rPr>
                <w:rFonts w:ascii="Arial" w:hAnsi="Arial" w:cs="Arial"/>
                <w:b w:val="0"/>
                <w:bCs w:val="0"/>
              </w:rPr>
              <w:t xml:space="preserve">and implemented </w:t>
            </w:r>
            <w:r w:rsidR="0011431D">
              <w:rPr>
                <w:rFonts w:ascii="Arial" w:hAnsi="Arial" w:cs="Arial"/>
                <w:b w:val="0"/>
                <w:bCs w:val="0"/>
              </w:rPr>
              <w:t xml:space="preserve">in line with HGIOS4 and OCTF – Thriving Together </w:t>
            </w:r>
            <w:r w:rsidR="00DD6E8F" w:rsidRPr="00DD6E8F">
              <w:rPr>
                <w:rFonts w:ascii="Arial" w:hAnsi="Arial" w:cs="Arial"/>
                <w:b w:val="0"/>
                <w:bCs w:val="0"/>
              </w:rPr>
              <w:t xml:space="preserve">to provide greater clarity, consistency and focus </w:t>
            </w:r>
            <w:proofErr w:type="gramStart"/>
            <w:r w:rsidR="00DD6E8F" w:rsidRPr="00DD6E8F">
              <w:rPr>
                <w:rFonts w:ascii="Arial" w:hAnsi="Arial" w:cs="Arial"/>
                <w:b w:val="0"/>
                <w:bCs w:val="0"/>
              </w:rPr>
              <w:t>in</w:t>
            </w:r>
            <w:proofErr w:type="gramEnd"/>
            <w:r w:rsidR="00DD6E8F" w:rsidRPr="00DD6E8F">
              <w:rPr>
                <w:rFonts w:ascii="Arial" w:hAnsi="Arial" w:cs="Arial"/>
                <w:b w:val="0"/>
                <w:bCs w:val="0"/>
              </w:rPr>
              <w:t xml:space="preserve"> teaching practice.</w:t>
            </w:r>
          </w:p>
          <w:p w14:paraId="6E294F43" w14:textId="77777777" w:rsidR="00DD6E8F" w:rsidRPr="00DD6E8F" w:rsidRDefault="00DD6E8F" w:rsidP="00DD6E8F">
            <w:pPr>
              <w:rPr>
                <w:rFonts w:ascii="Arial" w:hAnsi="Arial" w:cs="Arial"/>
                <w:b w:val="0"/>
                <w:bCs w:val="0"/>
              </w:rPr>
            </w:pPr>
          </w:p>
          <w:p w14:paraId="2A7C35E9" w14:textId="77777777" w:rsidR="009F7A06" w:rsidRDefault="00DD6E8F" w:rsidP="00DD6E8F">
            <w:pPr>
              <w:rPr>
                <w:rFonts w:ascii="Arial" w:hAnsi="Arial" w:cs="Arial"/>
              </w:rPr>
            </w:pPr>
            <w:r w:rsidRPr="00DD6E8F">
              <w:rPr>
                <w:rFonts w:ascii="Arial" w:hAnsi="Arial" w:cs="Arial"/>
                <w:b w:val="0"/>
                <w:bCs w:val="0"/>
              </w:rPr>
              <w:t xml:space="preserve">The rubric has supported staff to reflect more effectively on their practice and has strengthened professional dialogue during monitoring, feedback and collegiate activities. Early evidence from classroom observations indicates increased consistency in lesson structure, learner engagement and the use of clear learning intentions and success criteria across stages. Staff </w:t>
            </w:r>
            <w:r w:rsidR="0011431D">
              <w:rPr>
                <w:rFonts w:ascii="Arial" w:hAnsi="Arial" w:cs="Arial"/>
                <w:b w:val="0"/>
                <w:bCs w:val="0"/>
              </w:rPr>
              <w:t>have</w:t>
            </w:r>
            <w:r w:rsidRPr="00DD6E8F">
              <w:rPr>
                <w:rFonts w:ascii="Arial" w:hAnsi="Arial" w:cs="Arial"/>
                <w:b w:val="0"/>
                <w:bCs w:val="0"/>
              </w:rPr>
              <w:t xml:space="preserve"> increased confidence in identifying strengths and next steps within their practice, contributing to a more reflective and improvement</w:t>
            </w:r>
            <w:r w:rsidR="009F7A06">
              <w:rPr>
                <w:rFonts w:ascii="Arial" w:hAnsi="Arial" w:cs="Arial"/>
                <w:b w:val="0"/>
                <w:bCs w:val="0"/>
              </w:rPr>
              <w:t xml:space="preserve"> </w:t>
            </w:r>
            <w:r w:rsidRPr="00DD6E8F">
              <w:rPr>
                <w:rFonts w:ascii="Arial" w:hAnsi="Arial" w:cs="Arial"/>
                <w:b w:val="0"/>
                <w:bCs w:val="0"/>
              </w:rPr>
              <w:t>focused culture.</w:t>
            </w:r>
            <w:r w:rsidR="009F7A06">
              <w:rPr>
                <w:rFonts w:ascii="Arial" w:hAnsi="Arial" w:cs="Arial"/>
                <w:b w:val="0"/>
                <w:bCs w:val="0"/>
              </w:rPr>
              <w:t xml:space="preserve"> </w:t>
            </w:r>
          </w:p>
          <w:p w14:paraId="664DD96D" w14:textId="77777777" w:rsidR="009F7A06" w:rsidRDefault="009F7A06" w:rsidP="00DD6E8F">
            <w:pPr>
              <w:rPr>
                <w:rFonts w:ascii="Arial" w:hAnsi="Arial" w:cs="Arial"/>
                <w:b w:val="0"/>
                <w:bCs w:val="0"/>
              </w:rPr>
            </w:pPr>
          </w:p>
          <w:p w14:paraId="5E5DAA02" w14:textId="327ADAF1" w:rsidR="009F7A06" w:rsidRDefault="009F7A06" w:rsidP="00DD6E8F">
            <w:pPr>
              <w:rPr>
                <w:rFonts w:ascii="Arial" w:hAnsi="Arial" w:cs="Arial"/>
              </w:rPr>
            </w:pPr>
            <w:r w:rsidRPr="009F7A06">
              <w:rPr>
                <w:rFonts w:ascii="Arial" w:hAnsi="Arial" w:cs="Arial"/>
                <w:b w:val="0"/>
                <w:bCs w:val="0"/>
              </w:rPr>
              <w:t>Staff also engaged in peer moderation activities throughout the session, providing opportunities to observe practice, share effective approaches and develop greater consistency in professional judgement across the school. These collaborative approaches strengthened professional dialogue and supported staff to reflect more effectively on their own practice</w:t>
            </w:r>
            <w:r w:rsidR="00602B56">
              <w:rPr>
                <w:rFonts w:ascii="Arial" w:hAnsi="Arial" w:cs="Arial"/>
                <w:b w:val="0"/>
                <w:bCs w:val="0"/>
              </w:rPr>
              <w:t xml:space="preserve"> as indicated in feedback gathered from teachers in May 2026. </w:t>
            </w:r>
          </w:p>
          <w:p w14:paraId="396A305C" w14:textId="77777777" w:rsidR="00602B56" w:rsidRDefault="00602B56" w:rsidP="00DD6E8F">
            <w:pPr>
              <w:rPr>
                <w:rFonts w:ascii="Arial" w:hAnsi="Arial" w:cs="Arial"/>
              </w:rPr>
            </w:pPr>
          </w:p>
          <w:p w14:paraId="2E2B0C87" w14:textId="223C5422" w:rsidR="00602B56" w:rsidRPr="009F7A06" w:rsidRDefault="00602B56" w:rsidP="00DD6E8F">
            <w:pPr>
              <w:rPr>
                <w:rFonts w:ascii="Arial" w:hAnsi="Arial" w:cs="Arial"/>
                <w:b w:val="0"/>
                <w:bCs w:val="0"/>
              </w:rPr>
            </w:pPr>
            <w:r>
              <w:rPr>
                <w:noProof/>
              </w:rPr>
              <w:drawing>
                <wp:inline distT="0" distB="0" distL="0" distR="0" wp14:anchorId="45CFE1EB" wp14:editId="0F232B72">
                  <wp:extent cx="3124200" cy="1417024"/>
                  <wp:effectExtent l="0" t="0" r="0" b="0"/>
                  <wp:docPr id="1823431016" name="Picture 15" descr="Forms response chart. Question title: Peer Moderation provides opportunities for staff to share effective approaches to LTA and supports me to reflect on my own practice. .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Peer Moderation provides opportunities for staff to share effective approaches to LTA and supports me to reflect on my own practice. . Number of responses: 4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1628" cy="1424929"/>
                          </a:xfrm>
                          <a:prstGeom prst="rect">
                            <a:avLst/>
                          </a:prstGeom>
                          <a:noFill/>
                          <a:ln>
                            <a:noFill/>
                          </a:ln>
                        </pic:spPr>
                      </pic:pic>
                    </a:graphicData>
                  </a:graphic>
                </wp:inline>
              </w:drawing>
            </w:r>
          </w:p>
          <w:p w14:paraId="76AB1392" w14:textId="77777777" w:rsidR="009F7A06" w:rsidRDefault="009F7A06" w:rsidP="00DD6E8F">
            <w:pPr>
              <w:rPr>
                <w:rFonts w:ascii="Arial" w:hAnsi="Arial" w:cs="Arial"/>
              </w:rPr>
            </w:pPr>
          </w:p>
          <w:p w14:paraId="7D4CF9D1" w14:textId="01C988AA" w:rsidR="00DD6E8F" w:rsidRPr="00DD6E8F" w:rsidRDefault="00DD6E8F" w:rsidP="00DD6E8F">
            <w:pPr>
              <w:rPr>
                <w:rFonts w:ascii="Arial" w:hAnsi="Arial" w:cs="Arial"/>
                <w:b w:val="0"/>
                <w:bCs w:val="0"/>
              </w:rPr>
            </w:pPr>
            <w:r w:rsidRPr="00DD6E8F">
              <w:rPr>
                <w:rFonts w:ascii="Arial" w:hAnsi="Arial" w:cs="Arial"/>
                <w:b w:val="0"/>
                <w:bCs w:val="0"/>
              </w:rPr>
              <w:t>The implementation of the rubric has supported greater consistency in learner experience across the school and strengthened the school’s approach to continuous improvement in learning and teaching.</w:t>
            </w:r>
          </w:p>
          <w:p w14:paraId="1A2CE4DE" w14:textId="77777777" w:rsidR="0008652F" w:rsidRPr="0008652F" w:rsidRDefault="0008652F" w:rsidP="0008652F">
            <w:pPr>
              <w:spacing w:after="120"/>
              <w:rPr>
                <w:rFonts w:ascii="Arial" w:hAnsi="Arial" w:cs="Arial"/>
                <w:b w:val="0"/>
                <w:bCs w:val="0"/>
              </w:rPr>
            </w:pPr>
          </w:p>
          <w:p w14:paraId="2B1DCAAC" w14:textId="35035452" w:rsidR="00806D53" w:rsidRDefault="00E831B6" w:rsidP="00E831B6">
            <w:pPr>
              <w:spacing w:after="120"/>
              <w:rPr>
                <w:rFonts w:ascii="Arial" w:hAnsi="Arial" w:cs="Arial"/>
              </w:rPr>
            </w:pPr>
            <w:r w:rsidRPr="00E831B6">
              <w:rPr>
                <w:rFonts w:ascii="Arial" w:hAnsi="Arial" w:cs="Arial"/>
                <w:b w:val="0"/>
                <w:bCs w:val="0"/>
              </w:rPr>
              <w:t xml:space="preserve">Agreed Progression Frameworks were implemented across the school and are now consistently used to support planning within Literacy and Numeracy. This has </w:t>
            </w:r>
            <w:r>
              <w:rPr>
                <w:rFonts w:ascii="Arial" w:hAnsi="Arial" w:cs="Arial"/>
                <w:b w:val="0"/>
                <w:bCs w:val="0"/>
              </w:rPr>
              <w:t>enabled staff to plan with</w:t>
            </w:r>
            <w:r w:rsidRPr="00E831B6">
              <w:rPr>
                <w:rFonts w:ascii="Arial" w:hAnsi="Arial" w:cs="Arial"/>
                <w:b w:val="0"/>
                <w:bCs w:val="0"/>
              </w:rPr>
              <w:t xml:space="preserve"> clearer progression</w:t>
            </w:r>
            <w:r>
              <w:rPr>
                <w:rFonts w:ascii="Arial" w:hAnsi="Arial" w:cs="Arial"/>
                <w:b w:val="0"/>
                <w:bCs w:val="0"/>
              </w:rPr>
              <w:t xml:space="preserve"> </w:t>
            </w:r>
            <w:r w:rsidRPr="00E831B6">
              <w:rPr>
                <w:rFonts w:ascii="Arial" w:hAnsi="Arial" w:cs="Arial"/>
                <w:b w:val="0"/>
                <w:bCs w:val="0"/>
              </w:rPr>
              <w:t>and greater consistency in learning experiences and expectations across all stages. The development of termly planning formats within Literacy and Numeracy strengthened staff understanding of curriculum coverage and ensured more systematic coverage of Experiences and Outcomes</w:t>
            </w:r>
            <w:r>
              <w:rPr>
                <w:rFonts w:ascii="Arial" w:hAnsi="Arial" w:cs="Arial"/>
                <w:b w:val="0"/>
                <w:bCs w:val="0"/>
              </w:rPr>
              <w:t>.</w:t>
            </w:r>
            <w:r w:rsidR="00602B56">
              <w:rPr>
                <w:rFonts w:ascii="Arial" w:hAnsi="Arial" w:cs="Arial"/>
                <w:b w:val="0"/>
                <w:bCs w:val="0"/>
              </w:rPr>
              <w:t xml:space="preserve"> </w:t>
            </w:r>
            <w:r w:rsidR="00806D53">
              <w:rPr>
                <w:rFonts w:ascii="Arial" w:hAnsi="Arial" w:cs="Arial"/>
                <w:b w:val="0"/>
                <w:bCs w:val="0"/>
              </w:rPr>
              <w:t xml:space="preserve">Feedback from </w:t>
            </w:r>
            <w:r w:rsidR="00D358E1">
              <w:rPr>
                <w:rFonts w:ascii="Arial" w:hAnsi="Arial" w:cs="Arial"/>
                <w:b w:val="0"/>
                <w:bCs w:val="0"/>
              </w:rPr>
              <w:t>T</w:t>
            </w:r>
            <w:r w:rsidR="00806D53">
              <w:rPr>
                <w:rFonts w:ascii="Arial" w:hAnsi="Arial" w:cs="Arial"/>
                <w:b w:val="0"/>
                <w:bCs w:val="0"/>
              </w:rPr>
              <w:t xml:space="preserve">eachers in May 2026 also supports this. </w:t>
            </w:r>
          </w:p>
          <w:p w14:paraId="3F78BD94" w14:textId="77777777" w:rsidR="00806D53" w:rsidRDefault="00806D53" w:rsidP="00E831B6">
            <w:pPr>
              <w:spacing w:after="120"/>
              <w:rPr>
                <w:rFonts w:ascii="Arial" w:hAnsi="Arial" w:cs="Arial"/>
              </w:rPr>
            </w:pPr>
          </w:p>
          <w:p w14:paraId="7F6460D4" w14:textId="6A1A7FEE" w:rsidR="00E831B6" w:rsidRDefault="00806D53" w:rsidP="00E831B6">
            <w:pPr>
              <w:spacing w:after="120"/>
              <w:rPr>
                <w:rFonts w:ascii="Arial" w:hAnsi="Arial" w:cs="Arial"/>
              </w:rPr>
            </w:pPr>
            <w:r>
              <w:rPr>
                <w:noProof/>
              </w:rPr>
              <w:drawing>
                <wp:inline distT="0" distB="0" distL="0" distR="0" wp14:anchorId="73BEDA68" wp14:editId="1C788D77">
                  <wp:extent cx="2886075" cy="1309019"/>
                  <wp:effectExtent l="0" t="0" r="0" b="5715"/>
                  <wp:docPr id="535299892" name="Picture 16" descr="Forms response chart. Question title: Literacy and Numeracy Progression Pathways ensure consistency and curriculum coverage of Es and Os..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Literacy and Numeracy Progression Pathways ensure consistency and curriculum coverage of Es and Os.. Number of responses: 4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2600" cy="1311979"/>
                          </a:xfrm>
                          <a:prstGeom prst="rect">
                            <a:avLst/>
                          </a:prstGeom>
                          <a:noFill/>
                          <a:ln>
                            <a:noFill/>
                          </a:ln>
                        </pic:spPr>
                      </pic:pic>
                    </a:graphicData>
                  </a:graphic>
                </wp:inline>
              </w:drawing>
            </w:r>
            <w:r w:rsidR="00602B56">
              <w:rPr>
                <w:rFonts w:ascii="Arial" w:hAnsi="Arial" w:cs="Arial"/>
                <w:b w:val="0"/>
                <w:bCs w:val="0"/>
              </w:rPr>
              <w:t xml:space="preserve"> </w:t>
            </w:r>
          </w:p>
          <w:p w14:paraId="01BB6398" w14:textId="77777777" w:rsidR="00495F40" w:rsidRPr="00E831B6" w:rsidRDefault="00495F40" w:rsidP="00E831B6">
            <w:pPr>
              <w:spacing w:after="120"/>
              <w:rPr>
                <w:rFonts w:ascii="Arial" w:hAnsi="Arial" w:cs="Arial"/>
                <w:b w:val="0"/>
                <w:bCs w:val="0"/>
              </w:rPr>
            </w:pPr>
          </w:p>
          <w:p w14:paraId="48E3ACDC" w14:textId="0990E3D0" w:rsidR="00E831B6" w:rsidRDefault="00E831B6" w:rsidP="00E831B6">
            <w:pPr>
              <w:spacing w:after="120"/>
              <w:rPr>
                <w:rFonts w:ascii="Arial" w:hAnsi="Arial" w:cs="Arial"/>
              </w:rPr>
            </w:pPr>
            <w:r w:rsidRPr="00E831B6">
              <w:rPr>
                <w:rFonts w:ascii="Arial" w:hAnsi="Arial" w:cs="Arial"/>
                <w:b w:val="0"/>
                <w:bCs w:val="0"/>
              </w:rPr>
              <w:t>In addition, revised weekly planning approaches were introduced to support shorter, more focused planning blocks and to ensure a clear “golden thread” between long-term, medium-term and daily learning experiences. This has enabled staff to make stronger links between assessment, learning intentions, success criteria and planned next steps for learners</w:t>
            </w:r>
            <w:r w:rsidR="00DD15AE">
              <w:rPr>
                <w:rFonts w:ascii="Arial" w:hAnsi="Arial" w:cs="Arial"/>
                <w:b w:val="0"/>
                <w:bCs w:val="0"/>
              </w:rPr>
              <w:t xml:space="preserve"> as is indicated by all staff in May 2026 as identified below</w:t>
            </w:r>
            <w:r w:rsidRPr="00E831B6">
              <w:rPr>
                <w:rFonts w:ascii="Arial" w:hAnsi="Arial" w:cs="Arial"/>
                <w:b w:val="0"/>
                <w:bCs w:val="0"/>
              </w:rPr>
              <w:t>.</w:t>
            </w:r>
          </w:p>
          <w:p w14:paraId="7AA62EDE" w14:textId="77777777" w:rsidR="00806D53" w:rsidRDefault="00806D53" w:rsidP="00E831B6">
            <w:pPr>
              <w:spacing w:after="120"/>
              <w:rPr>
                <w:rFonts w:ascii="Arial" w:hAnsi="Arial" w:cs="Arial"/>
                <w:b w:val="0"/>
                <w:bCs w:val="0"/>
              </w:rPr>
            </w:pPr>
          </w:p>
          <w:p w14:paraId="245F7328" w14:textId="12BB497E" w:rsidR="00806D53" w:rsidRDefault="00806D53" w:rsidP="00E831B6">
            <w:pPr>
              <w:spacing w:after="120"/>
              <w:rPr>
                <w:rFonts w:ascii="Arial" w:hAnsi="Arial" w:cs="Arial"/>
              </w:rPr>
            </w:pPr>
            <w:r>
              <w:rPr>
                <w:noProof/>
              </w:rPr>
              <w:lastRenderedPageBreak/>
              <w:drawing>
                <wp:inline distT="0" distB="0" distL="0" distR="0" wp14:anchorId="6A3621D7" wp14:editId="5DB8FAC0">
                  <wp:extent cx="3114675" cy="1412704"/>
                  <wp:effectExtent l="0" t="0" r="0" b="0"/>
                  <wp:docPr id="582699876" name="Picture 17" descr="Forms response chart. Question title: Short term planning supports me to make connections between assessment, LI, SC and identified next steps for learners..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Short term planning supports me to make connections between assessment, LI, SC and identified next steps for learners.. Number of responses: 4 respons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22520" cy="1416262"/>
                          </a:xfrm>
                          <a:prstGeom prst="rect">
                            <a:avLst/>
                          </a:prstGeom>
                          <a:noFill/>
                          <a:ln>
                            <a:noFill/>
                          </a:ln>
                        </pic:spPr>
                      </pic:pic>
                    </a:graphicData>
                  </a:graphic>
                </wp:inline>
              </w:drawing>
            </w:r>
          </w:p>
          <w:p w14:paraId="4CEE44DF" w14:textId="77777777" w:rsidR="00495F40" w:rsidRPr="00E831B6" w:rsidRDefault="00495F40" w:rsidP="00E831B6">
            <w:pPr>
              <w:spacing w:after="120"/>
              <w:rPr>
                <w:rFonts w:ascii="Arial" w:hAnsi="Arial" w:cs="Arial"/>
                <w:b w:val="0"/>
                <w:bCs w:val="0"/>
              </w:rPr>
            </w:pPr>
          </w:p>
          <w:p w14:paraId="74575F38" w14:textId="6F4FB6D0" w:rsidR="0008652F" w:rsidRDefault="00E831B6" w:rsidP="0008652F">
            <w:pPr>
              <w:spacing w:after="120"/>
              <w:rPr>
                <w:rFonts w:ascii="Arial" w:hAnsi="Arial" w:cs="Arial"/>
              </w:rPr>
            </w:pPr>
            <w:r w:rsidRPr="00E831B6">
              <w:rPr>
                <w:rFonts w:ascii="Arial" w:hAnsi="Arial" w:cs="Arial"/>
                <w:b w:val="0"/>
                <w:bCs w:val="0"/>
              </w:rPr>
              <w:t>As a result, staff reported increased confidence in curriculum planning and progression, and monitoring evidence indicates greater consistency in the delivery of Literacy and Numeracy across the school. Learners experienced more coherent and progressive learning</w:t>
            </w:r>
            <w:r w:rsidR="00BB21F2">
              <w:rPr>
                <w:rFonts w:ascii="Arial" w:hAnsi="Arial" w:cs="Arial"/>
                <w:b w:val="0"/>
                <w:bCs w:val="0"/>
              </w:rPr>
              <w:t xml:space="preserve"> experiences</w:t>
            </w:r>
            <w:r w:rsidRPr="00E831B6">
              <w:rPr>
                <w:rFonts w:ascii="Arial" w:hAnsi="Arial" w:cs="Arial"/>
                <w:b w:val="0"/>
                <w:bCs w:val="0"/>
              </w:rPr>
              <w:t>, with clearer connections between prior learning, current learning and next steps. The implementation of these frameworks has strengthened curriculum continuity</w:t>
            </w:r>
            <w:r w:rsidR="00BB21F2">
              <w:rPr>
                <w:rFonts w:ascii="Arial" w:hAnsi="Arial" w:cs="Arial"/>
                <w:b w:val="0"/>
                <w:bCs w:val="0"/>
              </w:rPr>
              <w:t xml:space="preserve"> in Literacy and Numeracy/Mathematics</w:t>
            </w:r>
            <w:r w:rsidRPr="00E831B6">
              <w:rPr>
                <w:rFonts w:ascii="Arial" w:hAnsi="Arial" w:cs="Arial"/>
                <w:b w:val="0"/>
                <w:bCs w:val="0"/>
              </w:rPr>
              <w:t>, support</w:t>
            </w:r>
            <w:r w:rsidR="00BB21F2">
              <w:rPr>
                <w:rFonts w:ascii="Arial" w:hAnsi="Arial" w:cs="Arial"/>
                <w:b w:val="0"/>
                <w:bCs w:val="0"/>
              </w:rPr>
              <w:t>ing</w:t>
            </w:r>
            <w:r w:rsidRPr="00E831B6">
              <w:rPr>
                <w:rFonts w:ascii="Arial" w:hAnsi="Arial" w:cs="Arial"/>
                <w:b w:val="0"/>
                <w:bCs w:val="0"/>
              </w:rPr>
              <w:t xml:space="preserve"> more responsive teaching approaches and contribut</w:t>
            </w:r>
            <w:r w:rsidR="00BB21F2">
              <w:rPr>
                <w:rFonts w:ascii="Arial" w:hAnsi="Arial" w:cs="Arial"/>
                <w:b w:val="0"/>
                <w:bCs w:val="0"/>
              </w:rPr>
              <w:t>ing</w:t>
            </w:r>
            <w:r w:rsidRPr="00E831B6">
              <w:rPr>
                <w:rFonts w:ascii="Arial" w:hAnsi="Arial" w:cs="Arial"/>
                <w:b w:val="0"/>
                <w:bCs w:val="0"/>
              </w:rPr>
              <w:t xml:space="preserve"> to improved consistency in learning and teaching across P1–P7.</w:t>
            </w:r>
          </w:p>
          <w:p w14:paraId="0CF6EAB8" w14:textId="77777777" w:rsidR="00495F40" w:rsidRPr="00495F40" w:rsidRDefault="00495F40" w:rsidP="0008652F">
            <w:pPr>
              <w:spacing w:after="120"/>
              <w:rPr>
                <w:rFonts w:ascii="Arial" w:hAnsi="Arial" w:cs="Arial"/>
                <w:b w:val="0"/>
                <w:bCs w:val="0"/>
              </w:rPr>
            </w:pPr>
          </w:p>
          <w:p w14:paraId="49D48B6D" w14:textId="16A18369" w:rsidR="005A60CC" w:rsidRDefault="000322FB" w:rsidP="0008652F">
            <w:pPr>
              <w:spacing w:before="120"/>
              <w:rPr>
                <w:rFonts w:ascii="Arial" w:hAnsi="Arial" w:cs="Arial"/>
                <w:bCs w:val="0"/>
              </w:rPr>
            </w:pPr>
            <w:r>
              <w:rPr>
                <w:rFonts w:ascii="Arial" w:hAnsi="Arial" w:cs="Arial"/>
                <w:b w:val="0"/>
              </w:rPr>
              <w:t>In writing, all children in P1</w:t>
            </w:r>
            <w:r w:rsidR="00BD1E81">
              <w:rPr>
                <w:rFonts w:ascii="Arial" w:hAnsi="Arial" w:cs="Arial"/>
                <w:b w:val="0"/>
              </w:rPr>
              <w:t>, P2</w:t>
            </w:r>
            <w:r w:rsidR="007A4FBA">
              <w:rPr>
                <w:rFonts w:ascii="Arial" w:hAnsi="Arial" w:cs="Arial"/>
                <w:b w:val="0"/>
              </w:rPr>
              <w:t>, P3</w:t>
            </w:r>
            <w:r w:rsidR="0009764C">
              <w:rPr>
                <w:rFonts w:ascii="Arial" w:hAnsi="Arial" w:cs="Arial"/>
                <w:b w:val="0"/>
              </w:rPr>
              <w:t>, P7</w:t>
            </w:r>
            <w:r>
              <w:rPr>
                <w:rFonts w:ascii="Arial" w:hAnsi="Arial" w:cs="Arial"/>
                <w:b w:val="0"/>
              </w:rPr>
              <w:t xml:space="preserve"> have demonstrated increased attainment by 1 or more XBRA level</w:t>
            </w:r>
            <w:r w:rsidR="00BD1E81">
              <w:rPr>
                <w:rFonts w:ascii="Arial" w:hAnsi="Arial" w:cs="Arial"/>
                <w:b w:val="0"/>
              </w:rPr>
              <w:t>s</w:t>
            </w:r>
            <w:r>
              <w:rPr>
                <w:rFonts w:ascii="Arial" w:hAnsi="Arial" w:cs="Arial"/>
                <w:b w:val="0"/>
              </w:rPr>
              <w:t xml:space="preserve"> this session</w:t>
            </w:r>
            <w:r w:rsidR="00FD03CC">
              <w:rPr>
                <w:rFonts w:ascii="Arial" w:hAnsi="Arial" w:cs="Arial"/>
                <w:b w:val="0"/>
              </w:rPr>
              <w:t xml:space="preserve"> identified through progress and achievement</w:t>
            </w:r>
            <w:r>
              <w:rPr>
                <w:rFonts w:ascii="Arial" w:hAnsi="Arial" w:cs="Arial"/>
                <w:b w:val="0"/>
              </w:rPr>
              <w:t>.</w:t>
            </w:r>
          </w:p>
          <w:p w14:paraId="7B11F986" w14:textId="7E3266BF" w:rsidR="00915CBF" w:rsidRDefault="00915CBF" w:rsidP="0008652F">
            <w:pPr>
              <w:spacing w:before="120"/>
              <w:rPr>
                <w:rFonts w:ascii="Arial" w:hAnsi="Arial" w:cs="Arial"/>
                <w:b w:val="0"/>
                <w:bCs w:val="0"/>
              </w:rPr>
            </w:pPr>
          </w:p>
          <w:p w14:paraId="6622E7CC" w14:textId="6A27F472" w:rsidR="00915CBF" w:rsidRDefault="00915CBF" w:rsidP="00915CBF">
            <w:pPr>
              <w:spacing w:before="120"/>
              <w:rPr>
                <w:rFonts w:ascii="Arial" w:hAnsi="Arial" w:cs="Arial"/>
                <w:bCs w:val="0"/>
              </w:rPr>
            </w:pPr>
            <w:r>
              <w:rPr>
                <w:rFonts w:ascii="Arial" w:hAnsi="Arial" w:cs="Arial"/>
                <w:b w:val="0"/>
              </w:rPr>
              <w:t xml:space="preserve">In writing, </w:t>
            </w:r>
            <w:r w:rsidR="007609F2">
              <w:rPr>
                <w:rFonts w:ascii="Arial" w:hAnsi="Arial" w:cs="Arial"/>
                <w:b w:val="0"/>
              </w:rPr>
              <w:t>most</w:t>
            </w:r>
            <w:r>
              <w:rPr>
                <w:rFonts w:ascii="Arial" w:hAnsi="Arial" w:cs="Arial"/>
                <w:b w:val="0"/>
              </w:rPr>
              <w:t xml:space="preserve"> children in P4</w:t>
            </w:r>
            <w:r w:rsidR="00153C02">
              <w:rPr>
                <w:rFonts w:ascii="Arial" w:hAnsi="Arial" w:cs="Arial"/>
                <w:b w:val="0"/>
              </w:rPr>
              <w:t>, P5</w:t>
            </w:r>
            <w:r w:rsidR="0004007A">
              <w:rPr>
                <w:rFonts w:ascii="Arial" w:hAnsi="Arial" w:cs="Arial"/>
                <w:b w:val="0"/>
              </w:rPr>
              <w:t>, P6</w:t>
            </w:r>
            <w:r>
              <w:rPr>
                <w:rFonts w:ascii="Arial" w:hAnsi="Arial" w:cs="Arial"/>
                <w:b w:val="0"/>
              </w:rPr>
              <w:t xml:space="preserve"> have demonstrated increased attainment by 1 or more XBRA levels this session</w:t>
            </w:r>
            <w:r w:rsidR="00FD03CC">
              <w:rPr>
                <w:rFonts w:ascii="Arial" w:hAnsi="Arial" w:cs="Arial"/>
                <w:b w:val="0"/>
              </w:rPr>
              <w:t xml:space="preserve"> identified through progress and achievement</w:t>
            </w:r>
            <w:r>
              <w:rPr>
                <w:rFonts w:ascii="Arial" w:hAnsi="Arial" w:cs="Arial"/>
                <w:b w:val="0"/>
              </w:rPr>
              <w:t>.</w:t>
            </w:r>
          </w:p>
          <w:p w14:paraId="0C184778" w14:textId="77777777" w:rsidR="00915CBF" w:rsidRPr="00915CBF" w:rsidRDefault="00915CBF" w:rsidP="0008652F">
            <w:pPr>
              <w:spacing w:before="120"/>
              <w:rPr>
                <w:rFonts w:ascii="Arial" w:hAnsi="Arial" w:cs="Arial"/>
              </w:rPr>
            </w:pPr>
          </w:p>
          <w:p w14:paraId="38B0ADC3" w14:textId="4B52DE7A" w:rsidR="00BD1E81" w:rsidRDefault="000322FB" w:rsidP="00BD1E81">
            <w:pPr>
              <w:spacing w:before="120"/>
              <w:rPr>
                <w:rFonts w:ascii="Arial" w:hAnsi="Arial" w:cs="Arial"/>
                <w:bCs w:val="0"/>
              </w:rPr>
            </w:pPr>
            <w:r>
              <w:rPr>
                <w:rFonts w:ascii="Arial" w:hAnsi="Arial" w:cs="Arial"/>
                <w:b w:val="0"/>
              </w:rPr>
              <w:t xml:space="preserve">In numeracy, </w:t>
            </w:r>
            <w:r w:rsidR="00BD1E81">
              <w:rPr>
                <w:rFonts w:ascii="Arial" w:hAnsi="Arial" w:cs="Arial"/>
                <w:b w:val="0"/>
              </w:rPr>
              <w:t>all children in P1, P2</w:t>
            </w:r>
            <w:r w:rsidR="00915CBF">
              <w:rPr>
                <w:rFonts w:ascii="Arial" w:hAnsi="Arial" w:cs="Arial"/>
                <w:b w:val="0"/>
              </w:rPr>
              <w:t>, P3</w:t>
            </w:r>
            <w:r w:rsidR="007609F2">
              <w:rPr>
                <w:rFonts w:ascii="Arial" w:hAnsi="Arial" w:cs="Arial"/>
                <w:b w:val="0"/>
              </w:rPr>
              <w:t>, P4</w:t>
            </w:r>
            <w:r w:rsidR="0009764C">
              <w:rPr>
                <w:rFonts w:ascii="Arial" w:hAnsi="Arial" w:cs="Arial"/>
                <w:b w:val="0"/>
              </w:rPr>
              <w:t>, P7</w:t>
            </w:r>
            <w:r w:rsidR="00BD1E81">
              <w:rPr>
                <w:rFonts w:ascii="Arial" w:hAnsi="Arial" w:cs="Arial"/>
                <w:b w:val="0"/>
              </w:rPr>
              <w:t xml:space="preserve"> have demonstrated increased attainment by 1 or more XBRA levels this session</w:t>
            </w:r>
            <w:r w:rsidR="00FD03CC">
              <w:rPr>
                <w:rFonts w:ascii="Arial" w:hAnsi="Arial" w:cs="Arial"/>
                <w:b w:val="0"/>
              </w:rPr>
              <w:t xml:space="preserve"> identified through progress and achievement.</w:t>
            </w:r>
          </w:p>
          <w:p w14:paraId="6A39985A" w14:textId="6D06F62B" w:rsidR="00BD1E81" w:rsidRDefault="00BD1E81" w:rsidP="00BD1E81">
            <w:pPr>
              <w:spacing w:before="120"/>
              <w:rPr>
                <w:rFonts w:ascii="Arial" w:hAnsi="Arial" w:cs="Arial"/>
                <w:bCs w:val="0"/>
              </w:rPr>
            </w:pPr>
          </w:p>
          <w:p w14:paraId="2FAC0EDE" w14:textId="0DA185C0" w:rsidR="00153C02" w:rsidRDefault="00153C02" w:rsidP="00153C02">
            <w:pPr>
              <w:spacing w:before="120"/>
              <w:rPr>
                <w:rFonts w:ascii="Arial" w:hAnsi="Arial" w:cs="Arial"/>
                <w:bCs w:val="0"/>
              </w:rPr>
            </w:pPr>
            <w:r>
              <w:rPr>
                <w:rFonts w:ascii="Arial" w:hAnsi="Arial" w:cs="Arial"/>
                <w:b w:val="0"/>
              </w:rPr>
              <w:t>In numeracy, most children in P5</w:t>
            </w:r>
            <w:r w:rsidR="0004007A">
              <w:rPr>
                <w:rFonts w:ascii="Arial" w:hAnsi="Arial" w:cs="Arial"/>
                <w:b w:val="0"/>
              </w:rPr>
              <w:t>, P6</w:t>
            </w:r>
            <w:r>
              <w:rPr>
                <w:rFonts w:ascii="Arial" w:hAnsi="Arial" w:cs="Arial"/>
                <w:b w:val="0"/>
              </w:rPr>
              <w:t xml:space="preserve"> have demonstrated increased attainment by 1 or more XBRA levels this session</w:t>
            </w:r>
            <w:r w:rsidR="00FD03CC">
              <w:rPr>
                <w:rFonts w:ascii="Arial" w:hAnsi="Arial" w:cs="Arial"/>
                <w:b w:val="0"/>
              </w:rPr>
              <w:t xml:space="preserve"> identified through progress and achievement.</w:t>
            </w:r>
          </w:p>
          <w:p w14:paraId="1641E59F" w14:textId="1521FCBD" w:rsidR="00462D8F" w:rsidRPr="000D19EB" w:rsidRDefault="00462D8F" w:rsidP="0009764C">
            <w:pPr>
              <w:spacing w:before="60"/>
              <w:rPr>
                <w:sz w:val="18"/>
                <w:szCs w:val="18"/>
              </w:rPr>
            </w:pPr>
          </w:p>
        </w:tc>
      </w:tr>
      <w:tr w:rsidR="0008652F" w:rsidRPr="00B95B25" w14:paraId="1EBDC9CF" w14:textId="77777777" w:rsidTr="008A5D3E">
        <w:trPr>
          <w:trHeight w:val="2674"/>
        </w:trPr>
        <w:tc>
          <w:tcPr>
            <w:cnfStyle w:val="001000000000" w:firstRow="0" w:lastRow="0" w:firstColumn="1" w:lastColumn="0" w:oddVBand="0" w:evenVBand="0" w:oddHBand="0" w:evenHBand="0" w:firstRowFirstColumn="0" w:firstRowLastColumn="0" w:lastRowFirstColumn="0" w:lastRowLastColumn="0"/>
            <w:tcW w:w="10863" w:type="dxa"/>
          </w:tcPr>
          <w:p w14:paraId="5E1EAEBC" w14:textId="77777777" w:rsidR="0008652F" w:rsidRPr="00B95B25" w:rsidRDefault="0008652F" w:rsidP="0008652F">
            <w:pPr>
              <w:spacing w:before="120" w:after="120"/>
              <w:rPr>
                <w:rFonts w:ascii="Arial" w:hAnsi="Arial" w:cs="Arial"/>
                <w:b w:val="0"/>
              </w:rPr>
            </w:pPr>
            <w:r w:rsidRPr="00B95B25">
              <w:rPr>
                <w:rFonts w:ascii="Arial" w:hAnsi="Arial" w:cs="Arial"/>
              </w:rPr>
              <w:lastRenderedPageBreak/>
              <w:t>Next Steps:</w:t>
            </w:r>
          </w:p>
          <w:p w14:paraId="5A22589B" w14:textId="50A501A8" w:rsidR="0008652F" w:rsidRPr="00B70C76" w:rsidRDefault="00B70C76" w:rsidP="00B70C76">
            <w:pPr>
              <w:spacing w:before="120"/>
              <w:rPr>
                <w:rFonts w:ascii="Arial" w:hAnsi="Arial" w:cs="Arial"/>
                <w:b w:val="0"/>
                <w:bCs w:val="0"/>
              </w:rPr>
            </w:pPr>
            <w:r w:rsidRPr="00B70C76">
              <w:rPr>
                <w:rFonts w:ascii="Arial" w:hAnsi="Arial" w:cs="Arial"/>
                <w:b w:val="0"/>
                <w:bCs w:val="0"/>
              </w:rPr>
              <w:t>- Continue to develop and strengthen moderation</w:t>
            </w:r>
            <w:r>
              <w:rPr>
                <w:rFonts w:ascii="Arial" w:hAnsi="Arial" w:cs="Arial"/>
                <w:b w:val="0"/>
                <w:bCs w:val="0"/>
              </w:rPr>
              <w:t xml:space="preserve"> </w:t>
            </w:r>
            <w:r w:rsidRPr="00B70C76">
              <w:rPr>
                <w:rFonts w:ascii="Arial" w:hAnsi="Arial" w:cs="Arial"/>
                <w:b w:val="0"/>
                <w:bCs w:val="0"/>
              </w:rPr>
              <w:t xml:space="preserve">across all stages to ensure consistency in teacher judgement, improve shared understanding of standards, and support accurate assessment of progression </w:t>
            </w:r>
          </w:p>
          <w:p w14:paraId="14231111" w14:textId="525FB65C" w:rsidR="00506B75" w:rsidRDefault="002D2F04" w:rsidP="0008652F">
            <w:pPr>
              <w:spacing w:before="120"/>
              <w:rPr>
                <w:rFonts w:ascii="Arial" w:hAnsi="Arial" w:cs="Arial"/>
              </w:rPr>
            </w:pPr>
            <w:r>
              <w:rPr>
                <w:rFonts w:ascii="Arial" w:hAnsi="Arial" w:cs="Arial"/>
                <w:b w:val="0"/>
                <w:bCs w:val="0"/>
              </w:rPr>
              <w:t xml:space="preserve">- </w:t>
            </w:r>
            <w:r w:rsidRPr="002D2F04">
              <w:rPr>
                <w:rFonts w:ascii="Arial" w:hAnsi="Arial" w:cs="Arial"/>
                <w:b w:val="0"/>
                <w:bCs w:val="0"/>
              </w:rPr>
              <w:t>Provide further professional learning and training for staff in the effective delivery and use of interventions to strengthen consistency of practice and maximise impact on learner progress and attainment.</w:t>
            </w:r>
          </w:p>
          <w:p w14:paraId="0D50088B" w14:textId="2A10446E" w:rsidR="00495F40" w:rsidRDefault="00D94687" w:rsidP="0008652F">
            <w:pPr>
              <w:spacing w:before="120"/>
              <w:rPr>
                <w:rFonts w:ascii="Arial" w:hAnsi="Arial" w:cs="Arial"/>
              </w:rPr>
            </w:pPr>
            <w:r>
              <w:rPr>
                <w:rFonts w:ascii="Arial" w:hAnsi="Arial" w:cs="Arial"/>
                <w:b w:val="0"/>
                <w:bCs w:val="0"/>
              </w:rPr>
              <w:t xml:space="preserve">- </w:t>
            </w:r>
            <w:r w:rsidR="00FE5628">
              <w:rPr>
                <w:rFonts w:ascii="Arial" w:hAnsi="Arial" w:cs="Arial"/>
                <w:b w:val="0"/>
                <w:bCs w:val="0"/>
              </w:rPr>
              <w:t xml:space="preserve">Introduce Argyll and Bute’s </w:t>
            </w:r>
            <w:r w:rsidR="00495F40">
              <w:rPr>
                <w:rFonts w:ascii="Arial" w:hAnsi="Arial" w:cs="Arial"/>
                <w:b w:val="0"/>
                <w:bCs w:val="0"/>
              </w:rPr>
              <w:t>Counting on Excellence</w:t>
            </w:r>
            <w:r w:rsidR="00C45F01">
              <w:rPr>
                <w:rFonts w:ascii="Arial" w:hAnsi="Arial" w:cs="Arial"/>
                <w:b w:val="0"/>
                <w:bCs w:val="0"/>
              </w:rPr>
              <w:t xml:space="preserve"> Framework </w:t>
            </w:r>
            <w:r w:rsidR="00FE5628" w:rsidRPr="00FE5628">
              <w:rPr>
                <w:rFonts w:ascii="Arial" w:hAnsi="Arial" w:cs="Arial"/>
                <w:b w:val="0"/>
                <w:bCs w:val="0"/>
              </w:rPr>
              <w:t>to further strengthen the teaching and learning of Numeracy and Mathematics</w:t>
            </w:r>
            <w:r>
              <w:rPr>
                <w:rFonts w:ascii="Arial" w:hAnsi="Arial" w:cs="Arial"/>
                <w:b w:val="0"/>
                <w:bCs w:val="0"/>
              </w:rPr>
              <w:t xml:space="preserve"> throughout the school</w:t>
            </w:r>
            <w:r w:rsidR="00FE5628" w:rsidRPr="00FE5628">
              <w:rPr>
                <w:rFonts w:ascii="Arial" w:hAnsi="Arial" w:cs="Arial"/>
                <w:b w:val="0"/>
                <w:bCs w:val="0"/>
              </w:rPr>
              <w:t>.</w:t>
            </w:r>
          </w:p>
          <w:p w14:paraId="72AE2B3D" w14:textId="6C0BCC31" w:rsidR="0008652F" w:rsidRPr="00462D8F" w:rsidRDefault="00BC2CF8" w:rsidP="0008652F">
            <w:pPr>
              <w:spacing w:before="120"/>
              <w:rPr>
                <w:rFonts w:ascii="Arial" w:hAnsi="Arial" w:cs="Arial"/>
                <w:b w:val="0"/>
                <w:bCs w:val="0"/>
              </w:rPr>
            </w:pPr>
            <w:r>
              <w:rPr>
                <w:rFonts w:ascii="Arial" w:hAnsi="Arial" w:cs="Arial"/>
                <w:b w:val="0"/>
                <w:bCs w:val="0"/>
              </w:rPr>
              <w:t xml:space="preserve">- Engage in professional learning activities </w:t>
            </w:r>
            <w:r w:rsidRPr="00BC2CF8">
              <w:rPr>
                <w:rFonts w:ascii="Arial" w:hAnsi="Arial" w:cs="Arial"/>
                <w:b w:val="0"/>
                <w:bCs w:val="0"/>
              </w:rPr>
              <w:t>with a focus on improving the quality of feedback, ensuring appropriate pace of learning, increasing levels of challenge, and strengthening differentiation meet the needs of all learners</w:t>
            </w:r>
            <w:r>
              <w:rPr>
                <w:rFonts w:ascii="Arial" w:hAnsi="Arial" w:cs="Arial"/>
                <w:b w:val="0"/>
                <w:bCs w:val="0"/>
              </w:rPr>
              <w:t xml:space="preserve"> throughout the school</w:t>
            </w:r>
            <w:r w:rsidRPr="00BC2CF8">
              <w:rPr>
                <w:rFonts w:ascii="Arial" w:hAnsi="Arial" w:cs="Arial"/>
                <w:b w:val="0"/>
                <w:bCs w:val="0"/>
              </w:rPr>
              <w:t>.</w:t>
            </w:r>
          </w:p>
        </w:tc>
      </w:tr>
    </w:tbl>
    <w:p w14:paraId="71F3CD68" w14:textId="77777777" w:rsidR="007E4B00" w:rsidRPr="00B95B25" w:rsidRDefault="007E4B00">
      <w:pPr>
        <w:rPr>
          <w:rFonts w:ascii="Arial" w:hAnsi="Arial" w:cs="Arial"/>
        </w:rPr>
      </w:pPr>
    </w:p>
    <w:tbl>
      <w:tblPr>
        <w:tblStyle w:val="GridTable4-Accent6"/>
        <w:tblW w:w="10915" w:type="dxa"/>
        <w:tblInd w:w="-165"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915"/>
      </w:tblGrid>
      <w:tr w:rsidR="00336938" w:rsidRPr="00B95B25" w14:paraId="224FE290" w14:textId="77777777" w:rsidTr="00DD4AF3">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0915" w:type="dxa"/>
            <w:tcBorders>
              <w:top w:val="none" w:sz="0" w:space="0" w:color="auto"/>
              <w:left w:val="none" w:sz="0" w:space="0" w:color="auto"/>
              <w:bottom w:val="none" w:sz="0" w:space="0" w:color="auto"/>
              <w:right w:val="none" w:sz="0" w:space="0" w:color="auto"/>
            </w:tcBorders>
          </w:tcPr>
          <w:p w14:paraId="5C69DE4D" w14:textId="77777777" w:rsidR="003A73F2" w:rsidRDefault="007E4B00" w:rsidP="00CD44F9">
            <w:pPr>
              <w:spacing w:before="240" w:after="240"/>
              <w:rPr>
                <w:rFonts w:ascii="Arial" w:hAnsi="Arial" w:cs="Arial"/>
                <w:b w:val="0"/>
                <w:bCs w:val="0"/>
                <w:sz w:val="36"/>
                <w:szCs w:val="32"/>
              </w:rPr>
            </w:pPr>
            <w:r w:rsidRPr="00B95B25">
              <w:rPr>
                <w:rFonts w:ascii="Arial" w:hAnsi="Arial" w:cs="Arial"/>
                <w:sz w:val="36"/>
              </w:rPr>
              <w:br w:type="page"/>
            </w:r>
            <w:r w:rsidR="0053016D" w:rsidRPr="00B95B25">
              <w:rPr>
                <w:rFonts w:ascii="Arial" w:hAnsi="Arial" w:cs="Arial"/>
                <w:sz w:val="36"/>
              </w:rPr>
              <w:br w:type="page"/>
            </w:r>
            <w:r w:rsidR="00FD763F" w:rsidRPr="00B95B25">
              <w:rPr>
                <w:rFonts w:ascii="Arial" w:hAnsi="Arial" w:cs="Arial"/>
                <w:sz w:val="36"/>
                <w:szCs w:val="32"/>
              </w:rPr>
              <w:t>Review of SIP | P</w:t>
            </w:r>
            <w:r w:rsidR="00336938" w:rsidRPr="00B95B25">
              <w:rPr>
                <w:rFonts w:ascii="Arial" w:hAnsi="Arial" w:cs="Arial"/>
                <w:sz w:val="36"/>
                <w:szCs w:val="32"/>
              </w:rPr>
              <w:t>riority 2</w:t>
            </w:r>
          </w:p>
          <w:p w14:paraId="1C130FBF" w14:textId="5FA1782E" w:rsidR="0008652F" w:rsidRPr="00B95B25" w:rsidRDefault="005A60CC" w:rsidP="00CD44F9">
            <w:pPr>
              <w:spacing w:before="240" w:after="240"/>
              <w:rPr>
                <w:rFonts w:ascii="Arial" w:hAnsi="Arial" w:cs="Arial"/>
                <w:sz w:val="36"/>
                <w:szCs w:val="32"/>
              </w:rPr>
            </w:pPr>
            <w:r>
              <w:rPr>
                <w:rFonts w:ascii="Arial" w:hAnsi="Arial" w:cs="Arial"/>
                <w:sz w:val="36"/>
                <w:szCs w:val="32"/>
              </w:rPr>
              <w:t>Improve moderation, assessment and self-evaluation</w:t>
            </w:r>
          </w:p>
        </w:tc>
      </w:tr>
      <w:tr w:rsidR="00577DC6" w:rsidRPr="00B95B25" w14:paraId="623D65FC" w14:textId="77777777" w:rsidTr="00632D88">
        <w:trPr>
          <w:cnfStyle w:val="000000100000" w:firstRow="0" w:lastRow="0" w:firstColumn="0" w:lastColumn="0" w:oddVBand="0" w:evenVBand="0" w:oddHBand="1" w:evenHBand="0" w:firstRowFirstColumn="0" w:firstRowLastColumn="0" w:lastRowFirstColumn="0" w:lastRowLastColumn="0"/>
          <w:trHeight w:val="2816"/>
        </w:trPr>
        <w:tc>
          <w:tcPr>
            <w:cnfStyle w:val="001000000000" w:firstRow="0" w:lastRow="0" w:firstColumn="1" w:lastColumn="0" w:oddVBand="0" w:evenVBand="0" w:oddHBand="0" w:evenHBand="0" w:firstRowFirstColumn="0" w:firstRowLastColumn="0" w:lastRowFirstColumn="0" w:lastRowLastColumn="0"/>
            <w:tcW w:w="10915" w:type="dxa"/>
            <w:shd w:val="clear" w:color="auto" w:fill="FFFFFF" w:themeFill="background1"/>
          </w:tcPr>
          <w:p w14:paraId="6874D2D8" w14:textId="6059EDB9" w:rsidR="00577DC6" w:rsidRDefault="00577DC6" w:rsidP="00577DC6">
            <w:pPr>
              <w:spacing w:line="276" w:lineRule="auto"/>
              <w:rPr>
                <w:rFonts w:ascii="Arial" w:hAnsi="Arial" w:cs="Arial"/>
              </w:rPr>
            </w:pPr>
            <w:r>
              <w:rPr>
                <w:rFonts w:ascii="Arial" w:hAnsi="Arial" w:cs="Arial"/>
              </w:rPr>
              <w:lastRenderedPageBreak/>
              <w:t>Progress and Impact:</w:t>
            </w:r>
          </w:p>
          <w:p w14:paraId="2361EDCF" w14:textId="77777777" w:rsidR="00577DC6" w:rsidRDefault="00577DC6" w:rsidP="00577DC6">
            <w:pPr>
              <w:spacing w:line="276" w:lineRule="auto"/>
              <w:rPr>
                <w:rFonts w:ascii="Arial" w:hAnsi="Arial" w:cs="Arial"/>
              </w:rPr>
            </w:pPr>
          </w:p>
          <w:p w14:paraId="2D74F243" w14:textId="1A664CDD" w:rsidR="000F2B50" w:rsidRDefault="008E67E3" w:rsidP="00577DC6">
            <w:pPr>
              <w:spacing w:line="276" w:lineRule="auto"/>
              <w:rPr>
                <w:rFonts w:ascii="Arial" w:hAnsi="Arial" w:cs="Arial"/>
              </w:rPr>
            </w:pPr>
            <w:r>
              <w:rPr>
                <w:rFonts w:ascii="Arial" w:hAnsi="Arial" w:cs="Arial"/>
                <w:b w:val="0"/>
                <w:bCs w:val="0"/>
              </w:rPr>
              <w:t xml:space="preserve">Within the HALCO cluster, </w:t>
            </w:r>
            <w:proofErr w:type="spellStart"/>
            <w:r>
              <w:rPr>
                <w:rFonts w:ascii="Arial" w:hAnsi="Arial" w:cs="Arial"/>
                <w:b w:val="0"/>
                <w:bCs w:val="0"/>
              </w:rPr>
              <w:t>Garelochhead</w:t>
            </w:r>
            <w:proofErr w:type="spellEnd"/>
            <w:r>
              <w:rPr>
                <w:rFonts w:ascii="Arial" w:hAnsi="Arial" w:cs="Arial"/>
                <w:b w:val="0"/>
                <w:bCs w:val="0"/>
              </w:rPr>
              <w:t xml:space="preserve"> were paired up with Luss, Cardross and Rhu Primaries</w:t>
            </w:r>
            <w:r w:rsidR="00C75FEC">
              <w:rPr>
                <w:rFonts w:ascii="Arial" w:hAnsi="Arial" w:cs="Arial"/>
                <w:b w:val="0"/>
                <w:bCs w:val="0"/>
              </w:rPr>
              <w:t xml:space="preserve"> to engage in moderation activities relating to Listening and Talking</w:t>
            </w:r>
            <w:r>
              <w:rPr>
                <w:rFonts w:ascii="Arial" w:hAnsi="Arial" w:cs="Arial"/>
                <w:b w:val="0"/>
                <w:bCs w:val="0"/>
              </w:rPr>
              <w:t xml:space="preserve">. </w:t>
            </w:r>
            <w:r w:rsidR="000F2B50">
              <w:rPr>
                <w:rFonts w:ascii="Arial" w:hAnsi="Arial" w:cs="Arial"/>
                <w:b w:val="0"/>
                <w:bCs w:val="0"/>
              </w:rPr>
              <w:t xml:space="preserve">Initial analysis of surveyed teachers </w:t>
            </w:r>
            <w:r w:rsidR="003858DD">
              <w:rPr>
                <w:rFonts w:ascii="Arial" w:hAnsi="Arial" w:cs="Arial"/>
                <w:b w:val="0"/>
                <w:bCs w:val="0"/>
              </w:rPr>
              <w:t xml:space="preserve">in our school </w:t>
            </w:r>
            <w:r w:rsidR="000F2B50">
              <w:rPr>
                <w:rFonts w:ascii="Arial" w:hAnsi="Arial" w:cs="Arial"/>
                <w:b w:val="0"/>
                <w:bCs w:val="0"/>
              </w:rPr>
              <w:t xml:space="preserve">indicated that children were unaware of their strengths and next steps in Listening and Talking as identified below </w:t>
            </w:r>
            <w:r w:rsidR="003858DD">
              <w:rPr>
                <w:rFonts w:ascii="Arial" w:hAnsi="Arial" w:cs="Arial"/>
                <w:b w:val="0"/>
                <w:bCs w:val="0"/>
              </w:rPr>
              <w:t>and this was an area that had to be addressed immediately.</w:t>
            </w:r>
          </w:p>
          <w:p w14:paraId="6EF8AB87" w14:textId="0C0B0BB8" w:rsidR="000F2B50" w:rsidRPr="008E67E3" w:rsidRDefault="000F2B50" w:rsidP="00577DC6">
            <w:pPr>
              <w:spacing w:line="276" w:lineRule="auto"/>
              <w:rPr>
                <w:rFonts w:ascii="Arial" w:hAnsi="Arial" w:cs="Arial"/>
                <w:b w:val="0"/>
                <w:bCs w:val="0"/>
              </w:rPr>
            </w:pPr>
            <w:r>
              <w:rPr>
                <w:noProof/>
              </w:rPr>
              <w:drawing>
                <wp:inline distT="0" distB="0" distL="0" distR="0" wp14:anchorId="16AF3B80" wp14:editId="4988FB31">
                  <wp:extent cx="3169030" cy="1333500"/>
                  <wp:effectExtent l="0" t="0" r="0" b="0"/>
                  <wp:docPr id="1399908367" name="Picture 29" descr="Forms response chart. Question title: My learners are aware of their strengths in Listening and Talking. Number of responses: 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s response chart. Question title: My learners are aware of their strengths in Listening and Talking. Number of responses: 5 respons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77055" cy="1336877"/>
                          </a:xfrm>
                          <a:prstGeom prst="rect">
                            <a:avLst/>
                          </a:prstGeom>
                          <a:noFill/>
                          <a:ln>
                            <a:noFill/>
                          </a:ln>
                        </pic:spPr>
                      </pic:pic>
                    </a:graphicData>
                  </a:graphic>
                </wp:inline>
              </w:drawing>
            </w:r>
            <w:r>
              <w:t xml:space="preserve"> </w:t>
            </w:r>
            <w:r>
              <w:rPr>
                <w:noProof/>
              </w:rPr>
              <w:drawing>
                <wp:inline distT="0" distB="0" distL="0" distR="0" wp14:anchorId="3A17C2A8" wp14:editId="4C75429A">
                  <wp:extent cx="2995486" cy="1260475"/>
                  <wp:effectExtent l="0" t="0" r="0" b="0"/>
                  <wp:docPr id="1917218941" name="Picture 30" descr="Forms response chart. Question title: My learners are aware of their next steps in Listening and Talking. Number of responses: 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s response chart. Question title: My learners are aware of their next steps in Listening and Talking. Number of responses: 5 respon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9873" cy="1266529"/>
                          </a:xfrm>
                          <a:prstGeom prst="rect">
                            <a:avLst/>
                          </a:prstGeom>
                          <a:noFill/>
                          <a:ln>
                            <a:noFill/>
                          </a:ln>
                        </pic:spPr>
                      </pic:pic>
                    </a:graphicData>
                  </a:graphic>
                </wp:inline>
              </w:drawing>
            </w:r>
          </w:p>
          <w:p w14:paraId="08C42A41" w14:textId="77777777" w:rsidR="008E67E3" w:rsidRDefault="008E67E3" w:rsidP="00577DC6">
            <w:pPr>
              <w:spacing w:line="276" w:lineRule="auto"/>
              <w:rPr>
                <w:rFonts w:ascii="Arial" w:hAnsi="Arial" w:cs="Arial"/>
              </w:rPr>
            </w:pPr>
          </w:p>
          <w:p w14:paraId="6706D359" w14:textId="5DA78568" w:rsidR="002264CC" w:rsidRDefault="003858DD" w:rsidP="002264CC">
            <w:pPr>
              <w:rPr>
                <w:rFonts w:ascii="Arial" w:hAnsi="Arial" w:cs="Arial"/>
              </w:rPr>
            </w:pPr>
            <w:r>
              <w:rPr>
                <w:rFonts w:ascii="Arial" w:hAnsi="Arial" w:cs="Arial"/>
                <w:b w:val="0"/>
                <w:bCs w:val="0"/>
              </w:rPr>
              <w:t>As a result, Listening and Talking Criteria</w:t>
            </w:r>
            <w:r w:rsidR="000A18D3">
              <w:rPr>
                <w:rFonts w:ascii="Arial" w:hAnsi="Arial" w:cs="Arial"/>
                <w:b w:val="0"/>
                <w:bCs w:val="0"/>
              </w:rPr>
              <w:t xml:space="preserve"> </w:t>
            </w:r>
            <w:r w:rsidR="00C75FEC">
              <w:rPr>
                <w:rFonts w:ascii="Arial" w:hAnsi="Arial" w:cs="Arial"/>
                <w:b w:val="0"/>
                <w:bCs w:val="0"/>
              </w:rPr>
              <w:t>was</w:t>
            </w:r>
            <w:r>
              <w:rPr>
                <w:rFonts w:ascii="Arial" w:hAnsi="Arial" w:cs="Arial"/>
                <w:b w:val="0"/>
                <w:bCs w:val="0"/>
              </w:rPr>
              <w:t xml:space="preserve"> created and implemented</w:t>
            </w:r>
            <w:r w:rsidR="007A3E5D" w:rsidRPr="00C414CC">
              <w:rPr>
                <w:rFonts w:ascii="Arial" w:hAnsi="Arial" w:cs="Arial"/>
                <w:b w:val="0"/>
                <w:bCs w:val="0"/>
              </w:rPr>
              <w:t xml:space="preserve"> in line with ALP measures across the school to support progression, moderation and high</w:t>
            </w:r>
            <w:r w:rsidR="007A3E5D">
              <w:rPr>
                <w:rFonts w:ascii="Arial" w:hAnsi="Arial" w:cs="Arial"/>
                <w:b w:val="0"/>
                <w:bCs w:val="0"/>
              </w:rPr>
              <w:t>-quality</w:t>
            </w:r>
            <w:r w:rsidR="007A3E5D" w:rsidRPr="00C414CC">
              <w:rPr>
                <w:rFonts w:ascii="Arial" w:hAnsi="Arial" w:cs="Arial"/>
                <w:b w:val="0"/>
                <w:bCs w:val="0"/>
              </w:rPr>
              <w:t xml:space="preserve"> learning and teaching. Teachers use the criteria regularly during planning, assessment and </w:t>
            </w:r>
            <w:r w:rsidR="007A3E5D">
              <w:rPr>
                <w:rFonts w:ascii="Arial" w:hAnsi="Arial" w:cs="Arial"/>
                <w:b w:val="0"/>
                <w:bCs w:val="0"/>
              </w:rPr>
              <w:t>in providing feedback to learners</w:t>
            </w:r>
            <w:r w:rsidR="007A3E5D" w:rsidRPr="00C414CC">
              <w:rPr>
                <w:rFonts w:ascii="Arial" w:hAnsi="Arial" w:cs="Arial"/>
                <w:b w:val="0"/>
                <w:bCs w:val="0"/>
              </w:rPr>
              <w:t xml:space="preserve">, </w:t>
            </w:r>
            <w:r w:rsidR="007A3E5D">
              <w:rPr>
                <w:rFonts w:ascii="Arial" w:hAnsi="Arial" w:cs="Arial"/>
                <w:b w:val="0"/>
                <w:bCs w:val="0"/>
              </w:rPr>
              <w:t>facilitating</w:t>
            </w:r>
            <w:r w:rsidR="007A3E5D" w:rsidRPr="00C414CC">
              <w:rPr>
                <w:rFonts w:ascii="Arial" w:hAnsi="Arial" w:cs="Arial"/>
                <w:b w:val="0"/>
                <w:bCs w:val="0"/>
              </w:rPr>
              <w:t xml:space="preserve"> more focused discussions around strengths and areas for </w:t>
            </w:r>
            <w:r w:rsidR="007A3E5D">
              <w:rPr>
                <w:rFonts w:ascii="Arial" w:hAnsi="Arial" w:cs="Arial"/>
                <w:b w:val="0"/>
                <w:bCs w:val="0"/>
              </w:rPr>
              <w:t>improvement for learners</w:t>
            </w:r>
            <w:r w:rsidR="007A3E5D" w:rsidRPr="00C414CC">
              <w:rPr>
                <w:rFonts w:ascii="Arial" w:hAnsi="Arial" w:cs="Arial"/>
                <w:b w:val="0"/>
                <w:bCs w:val="0"/>
              </w:rPr>
              <w:t xml:space="preserve">. This also </w:t>
            </w:r>
            <w:r w:rsidR="007A3E5D">
              <w:rPr>
                <w:rFonts w:ascii="Arial" w:hAnsi="Arial" w:cs="Arial"/>
                <w:b w:val="0"/>
                <w:bCs w:val="0"/>
              </w:rPr>
              <w:t>led to</w:t>
            </w:r>
            <w:r w:rsidR="007A3E5D" w:rsidRPr="00C414CC">
              <w:rPr>
                <w:rFonts w:ascii="Arial" w:hAnsi="Arial" w:cs="Arial"/>
                <w:b w:val="0"/>
                <w:bCs w:val="0"/>
              </w:rPr>
              <w:t xml:space="preserve"> greater pupil engagement in self and peer assessment, and improved consistency in approaches to evaluating attainment and achievement across the school.</w:t>
            </w:r>
            <w:r w:rsidR="007A3E5D">
              <w:rPr>
                <w:rFonts w:ascii="Arial" w:hAnsi="Arial" w:cs="Arial"/>
                <w:b w:val="0"/>
                <w:bCs w:val="0"/>
              </w:rPr>
              <w:t xml:space="preserve"> All teachers agree or strongly agree (May 2026) that implemented criteria supports progression, moderation and focused learning and teaching, enabling children to make progress in their learning. </w:t>
            </w:r>
          </w:p>
          <w:p w14:paraId="665B91DD" w14:textId="619F6957" w:rsidR="002264CC" w:rsidRPr="002264CC" w:rsidRDefault="007A31D0" w:rsidP="000A18D3">
            <w:pPr>
              <w:spacing w:line="276" w:lineRule="auto"/>
              <w:rPr>
                <w:rFonts w:ascii="Arial" w:hAnsi="Arial" w:cs="Arial"/>
                <w:b w:val="0"/>
                <w:bCs w:val="0"/>
              </w:rPr>
            </w:pPr>
            <w:r>
              <w:rPr>
                <w:noProof/>
              </w:rPr>
              <w:drawing>
                <wp:inline distT="0" distB="0" distL="0" distR="0" wp14:anchorId="1B2230EA" wp14:editId="2A0CAA21">
                  <wp:extent cx="4248150" cy="1926808"/>
                  <wp:effectExtent l="0" t="0" r="0" b="0"/>
                  <wp:docPr id="1901366928" name="Picture 31" descr="Forms response chart. Question title: Implemented Writing and Listening and Talking Criteria support progression, moderation and focused learning and teaching to enable children to make progress in their learning..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orms response chart. Question title: Implemented Writing and Listening and Talking Criteria support progression, moderation and focused learning and teaching to enable children to make progress in their learning.. Number of responses: 4 respon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53204" cy="1929100"/>
                          </a:xfrm>
                          <a:prstGeom prst="rect">
                            <a:avLst/>
                          </a:prstGeom>
                          <a:noFill/>
                          <a:ln>
                            <a:noFill/>
                          </a:ln>
                        </pic:spPr>
                      </pic:pic>
                    </a:graphicData>
                  </a:graphic>
                </wp:inline>
              </w:drawing>
            </w:r>
          </w:p>
          <w:p w14:paraId="07C900CA" w14:textId="6C872744" w:rsidR="00CB6962" w:rsidRDefault="00CB6962" w:rsidP="000A18D3">
            <w:pPr>
              <w:spacing w:line="276" w:lineRule="auto"/>
              <w:rPr>
                <w:rFonts w:ascii="Arial" w:hAnsi="Arial" w:cs="Arial"/>
              </w:rPr>
            </w:pPr>
            <w:r w:rsidRPr="00CB6962">
              <w:rPr>
                <w:rFonts w:ascii="Arial" w:hAnsi="Arial" w:cs="Arial"/>
                <w:b w:val="0"/>
                <w:bCs w:val="0"/>
              </w:rPr>
              <w:t xml:space="preserve">The Listening and Talking criteria </w:t>
            </w:r>
            <w:proofErr w:type="gramStart"/>
            <w:r w:rsidRPr="00CB6962">
              <w:rPr>
                <w:rFonts w:ascii="Arial" w:hAnsi="Arial" w:cs="Arial"/>
                <w:b w:val="0"/>
                <w:bCs w:val="0"/>
              </w:rPr>
              <w:t>has</w:t>
            </w:r>
            <w:proofErr w:type="gramEnd"/>
            <w:r w:rsidRPr="00CB6962">
              <w:rPr>
                <w:rFonts w:ascii="Arial" w:hAnsi="Arial" w:cs="Arial"/>
                <w:b w:val="0"/>
                <w:bCs w:val="0"/>
              </w:rPr>
              <w:t xml:space="preserve"> also supported self</w:t>
            </w:r>
            <w:r w:rsidR="004B61BA">
              <w:rPr>
                <w:rFonts w:ascii="Arial" w:hAnsi="Arial" w:cs="Arial"/>
                <w:b w:val="0"/>
                <w:bCs w:val="0"/>
              </w:rPr>
              <w:t xml:space="preserve"> </w:t>
            </w:r>
            <w:r w:rsidRPr="00CB6962">
              <w:rPr>
                <w:rFonts w:ascii="Arial" w:hAnsi="Arial" w:cs="Arial"/>
                <w:b w:val="0"/>
                <w:bCs w:val="0"/>
              </w:rPr>
              <w:t>and peer-assessment, enabling children to identify their strengths and areas for development</w:t>
            </w:r>
            <w:r>
              <w:rPr>
                <w:rFonts w:ascii="Arial" w:hAnsi="Arial" w:cs="Arial"/>
                <w:b w:val="0"/>
                <w:bCs w:val="0"/>
              </w:rPr>
              <w:t>,</w:t>
            </w:r>
            <w:r w:rsidRPr="00CB6962">
              <w:rPr>
                <w:rFonts w:ascii="Arial" w:hAnsi="Arial" w:cs="Arial"/>
                <w:b w:val="0"/>
                <w:bCs w:val="0"/>
              </w:rPr>
              <w:t xml:space="preserve"> and create their own personalised targets. This has encouraged greater learner ownership of progress, increased engagement with the learning process and helped children to develop a clearer understanding of the skills and success criteria required to improve their Listening and Talking abilities.</w:t>
            </w:r>
            <w:r w:rsidR="001C5134">
              <w:rPr>
                <w:rFonts w:ascii="Arial" w:hAnsi="Arial" w:cs="Arial"/>
              </w:rPr>
              <w:t xml:space="preserve"> </w:t>
            </w:r>
            <w:r w:rsidR="001C5134">
              <w:rPr>
                <w:rFonts w:ascii="Arial" w:hAnsi="Arial" w:cs="Arial"/>
                <w:b w:val="0"/>
                <w:bCs w:val="0"/>
              </w:rPr>
              <w:t>In a Pupil Council Group survey</w:t>
            </w:r>
            <w:r w:rsidR="003D7B58">
              <w:rPr>
                <w:rFonts w:ascii="Arial" w:hAnsi="Arial" w:cs="Arial"/>
                <w:b w:val="0"/>
                <w:bCs w:val="0"/>
              </w:rPr>
              <w:t xml:space="preserve"> completed in June 2026</w:t>
            </w:r>
            <w:r w:rsidR="001C5134">
              <w:rPr>
                <w:rFonts w:ascii="Arial" w:hAnsi="Arial" w:cs="Arial"/>
                <w:b w:val="0"/>
                <w:bCs w:val="0"/>
              </w:rPr>
              <w:t>, most children identified that they kn</w:t>
            </w:r>
            <w:r w:rsidR="00DB7724">
              <w:rPr>
                <w:rFonts w:ascii="Arial" w:hAnsi="Arial" w:cs="Arial"/>
                <w:b w:val="0"/>
                <w:bCs w:val="0"/>
              </w:rPr>
              <w:t>ow</w:t>
            </w:r>
            <w:r w:rsidR="001C5134">
              <w:rPr>
                <w:rFonts w:ascii="Arial" w:hAnsi="Arial" w:cs="Arial"/>
                <w:b w:val="0"/>
                <w:bCs w:val="0"/>
              </w:rPr>
              <w:t xml:space="preserve"> </w:t>
            </w:r>
            <w:r w:rsidR="00DB7724">
              <w:rPr>
                <w:rFonts w:ascii="Arial" w:hAnsi="Arial" w:cs="Arial"/>
                <w:b w:val="0"/>
                <w:bCs w:val="0"/>
              </w:rPr>
              <w:t>their</w:t>
            </w:r>
            <w:r w:rsidR="001C5134">
              <w:rPr>
                <w:rFonts w:ascii="Arial" w:hAnsi="Arial" w:cs="Arial"/>
                <w:b w:val="0"/>
                <w:bCs w:val="0"/>
              </w:rPr>
              <w:t xml:space="preserve"> strengths and </w:t>
            </w:r>
            <w:r w:rsidR="00DB7724">
              <w:rPr>
                <w:rFonts w:ascii="Arial" w:hAnsi="Arial" w:cs="Arial"/>
                <w:b w:val="0"/>
                <w:bCs w:val="0"/>
              </w:rPr>
              <w:t>next steps</w:t>
            </w:r>
            <w:r w:rsidR="001C5134">
              <w:rPr>
                <w:rFonts w:ascii="Arial" w:hAnsi="Arial" w:cs="Arial"/>
                <w:b w:val="0"/>
                <w:bCs w:val="0"/>
              </w:rPr>
              <w:t xml:space="preserve"> in Listening and Talking. </w:t>
            </w:r>
          </w:p>
          <w:p w14:paraId="6E73E485" w14:textId="063617DB" w:rsidR="001C5134" w:rsidRPr="001C5134" w:rsidRDefault="001C5134" w:rsidP="000A18D3">
            <w:pPr>
              <w:spacing w:line="276" w:lineRule="auto"/>
              <w:rPr>
                <w:rFonts w:ascii="Arial" w:hAnsi="Arial" w:cs="Arial"/>
              </w:rPr>
            </w:pPr>
            <w:r>
              <w:rPr>
                <w:noProof/>
              </w:rPr>
              <w:drawing>
                <wp:inline distT="0" distB="0" distL="0" distR="0" wp14:anchorId="055477B2" wp14:editId="67E4B2CF">
                  <wp:extent cx="3676650" cy="1547102"/>
                  <wp:effectExtent l="0" t="0" r="0" b="0"/>
                  <wp:docPr id="1280491190" name="Picture 11" descr="Forms response chart. Question title: I know my strengths and targets in Listening and Talking.. Number of responses: 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I know my strengths and targets in Listening and Talking.. Number of responses: 9 respons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88240" cy="1551979"/>
                          </a:xfrm>
                          <a:prstGeom prst="rect">
                            <a:avLst/>
                          </a:prstGeom>
                          <a:noFill/>
                          <a:ln>
                            <a:noFill/>
                          </a:ln>
                        </pic:spPr>
                      </pic:pic>
                    </a:graphicData>
                  </a:graphic>
                </wp:inline>
              </w:drawing>
            </w:r>
          </w:p>
          <w:p w14:paraId="73A79735" w14:textId="395AE764" w:rsidR="00D92CBC" w:rsidRPr="00D92CBC" w:rsidRDefault="00D92CBC" w:rsidP="00D92CBC">
            <w:pPr>
              <w:spacing w:before="120"/>
              <w:rPr>
                <w:rFonts w:ascii="Arial" w:hAnsi="Arial" w:cs="Arial"/>
                <w:b w:val="0"/>
                <w:bCs w:val="0"/>
              </w:rPr>
            </w:pPr>
            <w:r w:rsidRPr="00D92CBC">
              <w:rPr>
                <w:rFonts w:ascii="Arial" w:hAnsi="Arial" w:cs="Arial"/>
                <w:b w:val="0"/>
                <w:bCs w:val="0"/>
              </w:rPr>
              <w:lastRenderedPageBreak/>
              <w:t>As part of our mini-cluster moderation programme, staff were organised into working groups across Early, First and Second Level. Working collaboratively with colleagues from partner schools, teachers participated in two half-day In-Service moderation sessions focused on Listening and Talking. These sessions were facilitated by the cluster QAMSOs and provided valuable opportunities for professional dialogue, moderation of evidence and the development of a shared understanding of Curriculum for Excellence Benchmarks and standards. Miss Kirsty Robertson, Acting Principal Teacher, fulfils the role of QAMSO in our school and supported staff engagement with the moderation process.</w:t>
            </w:r>
          </w:p>
          <w:p w14:paraId="2E088EBA" w14:textId="0A469F28" w:rsidR="006B3F5F" w:rsidRPr="006B3F5F" w:rsidRDefault="006B3F5F" w:rsidP="006B3F5F">
            <w:pPr>
              <w:spacing w:before="120"/>
              <w:rPr>
                <w:rFonts w:ascii="Arial" w:hAnsi="Arial" w:cs="Arial"/>
                <w:b w:val="0"/>
                <w:bCs w:val="0"/>
              </w:rPr>
            </w:pPr>
            <w:r w:rsidRPr="006B3F5F">
              <w:rPr>
                <w:rFonts w:ascii="Arial" w:hAnsi="Arial" w:cs="Arial"/>
                <w:b w:val="0"/>
                <w:bCs w:val="0"/>
              </w:rPr>
              <w:t xml:space="preserve">Staff working groups created a series of lessons based on bundled Es and </w:t>
            </w:r>
            <w:proofErr w:type="spellStart"/>
            <w:r w:rsidRPr="006B3F5F">
              <w:rPr>
                <w:rFonts w:ascii="Arial" w:hAnsi="Arial" w:cs="Arial"/>
                <w:b w:val="0"/>
                <w:bCs w:val="0"/>
              </w:rPr>
              <w:t>Os</w:t>
            </w:r>
            <w:proofErr w:type="spellEnd"/>
            <w:r w:rsidRPr="006B3F5F">
              <w:rPr>
                <w:rFonts w:ascii="Arial" w:hAnsi="Arial" w:cs="Arial"/>
                <w:b w:val="0"/>
                <w:bCs w:val="0"/>
              </w:rPr>
              <w:t>, collaboratively planning high-quality learning experiences. Careful consideration was given to the Authority L</w:t>
            </w:r>
            <w:r w:rsidR="00140137">
              <w:rPr>
                <w:rFonts w:ascii="Arial" w:hAnsi="Arial" w:cs="Arial"/>
                <w:b w:val="0"/>
                <w:bCs w:val="0"/>
              </w:rPr>
              <w:t>earning, Teaching and</w:t>
            </w:r>
            <w:r w:rsidRPr="006B3F5F">
              <w:rPr>
                <w:rFonts w:ascii="Arial" w:hAnsi="Arial" w:cs="Arial"/>
                <w:b w:val="0"/>
                <w:bCs w:val="0"/>
              </w:rPr>
              <w:t xml:space="preserve"> Assessment policy, and an appropriate timeframe for the delivery of these lessons was agreed across the </w:t>
            </w:r>
            <w:r w:rsidR="00140137">
              <w:rPr>
                <w:rFonts w:ascii="Arial" w:hAnsi="Arial" w:cs="Arial"/>
                <w:b w:val="0"/>
                <w:bCs w:val="0"/>
              </w:rPr>
              <w:t>group</w:t>
            </w:r>
            <w:r w:rsidRPr="006B3F5F">
              <w:rPr>
                <w:rFonts w:ascii="Arial" w:hAnsi="Arial" w:cs="Arial"/>
                <w:b w:val="0"/>
                <w:bCs w:val="0"/>
              </w:rPr>
              <w:t>.</w:t>
            </w:r>
          </w:p>
          <w:p w14:paraId="7727A7D8" w14:textId="4C991A71" w:rsidR="00E743A6" w:rsidRDefault="006B3F5F" w:rsidP="00D92CBC">
            <w:pPr>
              <w:spacing w:before="120"/>
              <w:rPr>
                <w:rFonts w:ascii="Arial" w:hAnsi="Arial" w:cs="Arial"/>
              </w:rPr>
            </w:pPr>
            <w:r w:rsidRPr="006B3F5F">
              <w:rPr>
                <w:rFonts w:ascii="Arial" w:hAnsi="Arial" w:cs="Arial"/>
                <w:b w:val="0"/>
                <w:bCs w:val="0"/>
              </w:rPr>
              <w:t xml:space="preserve">Following the initial planning session, staff delivered a minimum of three to four lessons and gathered a range of relevant assessment evidence, including observations, learner dialogue, self and peer assessment, and teacher professional judgement. This evidence was then brought back to </w:t>
            </w:r>
            <w:r w:rsidR="00140137">
              <w:rPr>
                <w:rFonts w:ascii="Arial" w:hAnsi="Arial" w:cs="Arial"/>
                <w:b w:val="0"/>
                <w:bCs w:val="0"/>
              </w:rPr>
              <w:t xml:space="preserve">a second </w:t>
            </w:r>
            <w:r w:rsidRPr="006B3F5F">
              <w:rPr>
                <w:rFonts w:ascii="Arial" w:hAnsi="Arial" w:cs="Arial"/>
                <w:b w:val="0"/>
                <w:bCs w:val="0"/>
              </w:rPr>
              <w:t>moderation session where colleagues engaged in professional discussion to evaluate learners' progress against the agreed benchmarks and standards. This process strengthened the reliability of assessment judgements, promoted greater consistency across schools and supported a shared understanding of achievement within Listening and Talking</w:t>
            </w:r>
            <w:r w:rsidR="007A13E6">
              <w:rPr>
                <w:rFonts w:ascii="Arial" w:hAnsi="Arial" w:cs="Arial"/>
                <w:b w:val="0"/>
                <w:bCs w:val="0"/>
              </w:rPr>
              <w:t>.</w:t>
            </w:r>
          </w:p>
          <w:p w14:paraId="7EF8C335" w14:textId="2B7449FA" w:rsidR="00632023" w:rsidRPr="00632023" w:rsidRDefault="00E743A6" w:rsidP="00632023">
            <w:pPr>
              <w:spacing w:before="120"/>
              <w:rPr>
                <w:rFonts w:ascii="Arial" w:hAnsi="Arial" w:cs="Arial"/>
                <w:b w:val="0"/>
                <w:bCs w:val="0"/>
              </w:rPr>
            </w:pPr>
            <w:r>
              <w:rPr>
                <w:rFonts w:ascii="Arial" w:hAnsi="Arial" w:cs="Arial"/>
                <w:b w:val="0"/>
                <w:bCs w:val="0"/>
              </w:rPr>
              <w:t xml:space="preserve">Listening and Talking CLPL was delivered throughout the session, both from Literacy </w:t>
            </w:r>
            <w:r w:rsidR="00036FD7">
              <w:rPr>
                <w:rFonts w:ascii="Arial" w:hAnsi="Arial" w:cs="Arial"/>
                <w:b w:val="0"/>
                <w:bCs w:val="0"/>
              </w:rPr>
              <w:t xml:space="preserve">Cluster Lead Laura Johnstone and through </w:t>
            </w:r>
            <w:r w:rsidR="002669DB">
              <w:rPr>
                <w:rFonts w:ascii="Arial" w:hAnsi="Arial" w:cs="Arial"/>
                <w:b w:val="0"/>
                <w:bCs w:val="0"/>
              </w:rPr>
              <w:t xml:space="preserve">targeted </w:t>
            </w:r>
            <w:r w:rsidR="00036FD7">
              <w:rPr>
                <w:rFonts w:ascii="Arial" w:hAnsi="Arial" w:cs="Arial"/>
                <w:b w:val="0"/>
                <w:bCs w:val="0"/>
              </w:rPr>
              <w:t>collegiate sessions delivered by the Head Teacher</w:t>
            </w:r>
            <w:r w:rsidR="002669DB">
              <w:rPr>
                <w:rFonts w:ascii="Arial" w:hAnsi="Arial" w:cs="Arial"/>
                <w:b w:val="0"/>
                <w:bCs w:val="0"/>
              </w:rPr>
              <w:t xml:space="preserve">. </w:t>
            </w:r>
            <w:r w:rsidR="00632023">
              <w:rPr>
                <w:rFonts w:ascii="Arial" w:hAnsi="Arial" w:cs="Arial"/>
                <w:b w:val="0"/>
                <w:bCs w:val="0"/>
              </w:rPr>
              <w:t>T</w:t>
            </w:r>
            <w:r w:rsidR="00632023" w:rsidRPr="00632023">
              <w:rPr>
                <w:rFonts w:ascii="Arial" w:hAnsi="Arial" w:cs="Arial"/>
                <w:b w:val="0"/>
                <w:bCs w:val="0"/>
              </w:rPr>
              <w:t>hese sessions revisited the pedagogical foundations of Listening and Talking, explored the current educational context, including equity considerations, and highlighted the characteristics of highly effective practice. Staff used self-evaluation activities to reflect on current approaches and identify areas for development.</w:t>
            </w:r>
          </w:p>
          <w:p w14:paraId="2865B49A" w14:textId="77777777" w:rsidR="00632023" w:rsidRPr="00632023" w:rsidRDefault="00632023" w:rsidP="00632023">
            <w:pPr>
              <w:spacing w:before="120"/>
              <w:rPr>
                <w:rFonts w:ascii="Arial" w:hAnsi="Arial" w:cs="Arial"/>
                <w:b w:val="0"/>
                <w:bCs w:val="0"/>
              </w:rPr>
            </w:pPr>
            <w:r w:rsidRPr="00632023">
              <w:rPr>
                <w:rFonts w:ascii="Arial" w:hAnsi="Arial" w:cs="Arial"/>
                <w:b w:val="0"/>
                <w:bCs w:val="0"/>
              </w:rPr>
              <w:t>Professional learning also focused on breaking down Listening and Talking into discrete skills, providing practical strategies to teach and assess listening, support exploratory talk and develop effective group discussion skills. Further sessions explored approaches to raising the quality of learner talk across Early, First and Second Level, alongside guidance on assessment and the application of Curriculum for Excellence Benchmarks.</w:t>
            </w:r>
          </w:p>
          <w:p w14:paraId="38E30E42" w14:textId="0198AB76" w:rsidR="00E456A4" w:rsidRDefault="00632023" w:rsidP="004D217C">
            <w:pPr>
              <w:spacing w:before="120"/>
              <w:rPr>
                <w:rFonts w:ascii="Arial" w:hAnsi="Arial" w:cs="Arial"/>
              </w:rPr>
            </w:pPr>
            <w:r w:rsidRPr="00632023">
              <w:rPr>
                <w:rFonts w:ascii="Arial" w:hAnsi="Arial" w:cs="Arial"/>
                <w:b w:val="0"/>
                <w:bCs w:val="0"/>
              </w:rPr>
              <w:t>As a result, staff developed a deeper understanding of progression within Listening and Talking and increased their confidence in planning, delivering and assessing high-quality learning experiences. The professional learning complemented cluster moderation activities, supporting greater consistency in teacher professional judgement and a shared understanding of standards across the school and cluster.</w:t>
            </w:r>
            <w:r w:rsidR="004D217C">
              <w:rPr>
                <w:rFonts w:ascii="Arial" w:hAnsi="Arial" w:cs="Arial"/>
                <w:b w:val="0"/>
                <w:bCs w:val="0"/>
              </w:rPr>
              <w:t xml:space="preserve"> All Teachers indicated that they are now confident in their understanding of the progression of Listening and Talking Skills within their stage in the school and </w:t>
            </w:r>
            <w:r w:rsidR="005D0D4F">
              <w:rPr>
                <w:rFonts w:ascii="Arial" w:hAnsi="Arial" w:cs="Arial"/>
                <w:b w:val="0"/>
                <w:bCs w:val="0"/>
              </w:rPr>
              <w:t>all use a range of resources/technology to support this (May 2026).</w:t>
            </w:r>
          </w:p>
          <w:p w14:paraId="54EC80D8" w14:textId="6D3B4685" w:rsidR="00A92BAB" w:rsidRPr="00CB6962" w:rsidRDefault="00A92BAB" w:rsidP="00E456A4">
            <w:pPr>
              <w:spacing w:before="120"/>
              <w:rPr>
                <w:rFonts w:ascii="Arial" w:hAnsi="Arial" w:cs="Arial"/>
              </w:rPr>
            </w:pPr>
            <w:r>
              <w:rPr>
                <w:noProof/>
              </w:rPr>
              <w:drawing>
                <wp:inline distT="0" distB="0" distL="0" distR="0" wp14:anchorId="6374E2A9" wp14:editId="36D55496">
                  <wp:extent cx="2981325" cy="1254515"/>
                  <wp:effectExtent l="0" t="0" r="0" b="3175"/>
                  <wp:docPr id="449344403" name="Picture 11" descr="Forms response chart. Question title: How well do you understand the progression of Listening and Talking Skills within your stage?.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How well do you understand the progression of Listening and Talking Skills within your stage?. Number of responses: 4 respons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92679" cy="1259292"/>
                          </a:xfrm>
                          <a:prstGeom prst="rect">
                            <a:avLst/>
                          </a:prstGeom>
                          <a:noFill/>
                          <a:ln>
                            <a:noFill/>
                          </a:ln>
                        </pic:spPr>
                      </pic:pic>
                    </a:graphicData>
                  </a:graphic>
                </wp:inline>
              </w:drawing>
            </w:r>
            <w:r w:rsidR="005D0D4F">
              <w:t xml:space="preserve"> </w:t>
            </w:r>
            <w:r w:rsidR="005D0D4F">
              <w:rPr>
                <w:noProof/>
              </w:rPr>
              <w:drawing>
                <wp:inline distT="0" distB="0" distL="0" distR="0" wp14:anchorId="47212A3E" wp14:editId="68F28C93">
                  <wp:extent cx="2966912" cy="1248450"/>
                  <wp:effectExtent l="0" t="0" r="5080" b="8890"/>
                  <wp:docPr id="2116000953" name="Picture 12" descr="Forms response chart. Question title: Do you use a range of resources and technologies to support Listening and Talking skills? .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Do you use a range of resources and technologies to support Listening and Talking skills? . Number of responses: 4 respons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6362" cy="1252426"/>
                          </a:xfrm>
                          <a:prstGeom prst="rect">
                            <a:avLst/>
                          </a:prstGeom>
                          <a:noFill/>
                          <a:ln>
                            <a:noFill/>
                          </a:ln>
                        </pic:spPr>
                      </pic:pic>
                    </a:graphicData>
                  </a:graphic>
                </wp:inline>
              </w:drawing>
            </w:r>
          </w:p>
          <w:p w14:paraId="03F6DA97" w14:textId="36FC3E9F" w:rsidR="00096D31" w:rsidRDefault="00096D31" w:rsidP="00E456A4">
            <w:pPr>
              <w:spacing w:before="120"/>
              <w:rPr>
                <w:rFonts w:ascii="Arial" w:hAnsi="Arial" w:cs="Arial"/>
                <w:b w:val="0"/>
                <w:bCs w:val="0"/>
              </w:rPr>
            </w:pPr>
            <w:r>
              <w:rPr>
                <w:rFonts w:ascii="Arial" w:hAnsi="Arial" w:cs="Arial"/>
                <w:b w:val="0"/>
                <w:bCs w:val="0"/>
              </w:rPr>
              <w:t>As a result of cluster work on Listening and Talking this session, all staff agree or strongly agree that there is a shared understanding of standards across the cluster as a result of the work undertaken through this priority as outlined below (June 2026)</w:t>
            </w:r>
            <w:r>
              <w:rPr>
                <w:rFonts w:ascii="Arial" w:hAnsi="Arial" w:cs="Arial"/>
              </w:rPr>
              <w:t>.</w:t>
            </w:r>
          </w:p>
          <w:p w14:paraId="2239B6C7" w14:textId="3064AC72" w:rsidR="00096D31" w:rsidRDefault="00096D31" w:rsidP="00E456A4">
            <w:pPr>
              <w:spacing w:before="120"/>
              <w:rPr>
                <w:rFonts w:ascii="Arial" w:hAnsi="Arial" w:cs="Arial"/>
              </w:rPr>
            </w:pPr>
            <w:r>
              <w:rPr>
                <w:noProof/>
              </w:rPr>
              <w:lastRenderedPageBreak/>
              <w:drawing>
                <wp:inline distT="0" distB="0" distL="0" distR="0" wp14:anchorId="4FC1F9CA" wp14:editId="213858BF">
                  <wp:extent cx="2599200" cy="1178903"/>
                  <wp:effectExtent l="0" t="0" r="0" b="2540"/>
                  <wp:docPr id="1037333499" name="Picture 15" descr="Forms response chart. Question title: I believe there is a shared understanding of standards across the cluster in Listening and Talking as a result of moderation work this session..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I believe there is a shared understanding of standards across the cluster in Listening and Talking as a result of moderation work this session.. Number of responses: 4 respons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11630" cy="1184541"/>
                          </a:xfrm>
                          <a:prstGeom prst="rect">
                            <a:avLst/>
                          </a:prstGeom>
                          <a:noFill/>
                          <a:ln>
                            <a:noFill/>
                          </a:ln>
                        </pic:spPr>
                      </pic:pic>
                    </a:graphicData>
                  </a:graphic>
                </wp:inline>
              </w:drawing>
            </w:r>
          </w:p>
          <w:p w14:paraId="3B47AA40" w14:textId="15135893" w:rsidR="00E456A4" w:rsidRDefault="00CB6962" w:rsidP="00E456A4">
            <w:pPr>
              <w:spacing w:before="120"/>
              <w:rPr>
                <w:rFonts w:ascii="Arial" w:hAnsi="Arial" w:cs="Arial"/>
              </w:rPr>
            </w:pPr>
            <w:r>
              <w:rPr>
                <w:rFonts w:ascii="Arial" w:hAnsi="Arial" w:cs="Arial"/>
                <w:b w:val="0"/>
                <w:bCs w:val="0"/>
              </w:rPr>
              <w:t xml:space="preserve">As a result of cluster work on Listening and Talking this session, our attainment is as below (May 2026) – </w:t>
            </w:r>
          </w:p>
          <w:p w14:paraId="727E63DC" w14:textId="77777777" w:rsidR="00CB6962" w:rsidRDefault="00CB6962" w:rsidP="00E456A4">
            <w:pPr>
              <w:spacing w:before="120"/>
              <w:rPr>
                <w:rFonts w:ascii="Arial" w:hAnsi="Arial" w:cs="Arial"/>
              </w:rPr>
            </w:pPr>
          </w:p>
          <w:p w14:paraId="3C873A61" w14:textId="4C02C679" w:rsidR="00CB6962" w:rsidRDefault="00CB6962" w:rsidP="00E456A4">
            <w:pPr>
              <w:spacing w:before="120"/>
              <w:rPr>
                <w:rFonts w:ascii="Arial" w:hAnsi="Arial" w:cs="Arial"/>
              </w:rPr>
            </w:pPr>
            <w:r>
              <w:rPr>
                <w:rFonts w:ascii="Arial" w:hAnsi="Arial" w:cs="Arial"/>
                <w:b w:val="0"/>
                <w:bCs w:val="0"/>
              </w:rPr>
              <w:t xml:space="preserve">P1 </w:t>
            </w:r>
            <w:r w:rsidR="00D841FC">
              <w:rPr>
                <w:rFonts w:ascii="Arial" w:hAnsi="Arial" w:cs="Arial"/>
                <w:b w:val="0"/>
                <w:bCs w:val="0"/>
              </w:rPr>
              <w:t>–</w:t>
            </w:r>
            <w:r>
              <w:rPr>
                <w:rFonts w:ascii="Arial" w:hAnsi="Arial" w:cs="Arial"/>
                <w:b w:val="0"/>
                <w:bCs w:val="0"/>
              </w:rPr>
              <w:t xml:space="preserve"> </w:t>
            </w:r>
            <w:r w:rsidR="00D841FC">
              <w:rPr>
                <w:rFonts w:ascii="Arial" w:hAnsi="Arial" w:cs="Arial"/>
                <w:b w:val="0"/>
                <w:bCs w:val="0"/>
              </w:rPr>
              <w:t>90% of all learners on track or exceeding in listening and talking</w:t>
            </w:r>
          </w:p>
          <w:p w14:paraId="0304490B" w14:textId="2A5B689D" w:rsidR="00D841FC" w:rsidRDefault="00D841FC" w:rsidP="00E456A4">
            <w:pPr>
              <w:spacing w:before="120"/>
              <w:rPr>
                <w:rFonts w:ascii="Arial" w:hAnsi="Arial" w:cs="Arial"/>
              </w:rPr>
            </w:pPr>
            <w:r>
              <w:rPr>
                <w:rFonts w:ascii="Arial" w:hAnsi="Arial" w:cs="Arial"/>
                <w:b w:val="0"/>
                <w:bCs w:val="0"/>
              </w:rPr>
              <w:t>P2 – 100% of all learners on track or exceeding in listening and talking</w:t>
            </w:r>
          </w:p>
          <w:p w14:paraId="65FA6868" w14:textId="0C529585" w:rsidR="00D841FC" w:rsidRDefault="00D841FC" w:rsidP="00E456A4">
            <w:pPr>
              <w:spacing w:before="120"/>
              <w:rPr>
                <w:rFonts w:ascii="Arial" w:hAnsi="Arial" w:cs="Arial"/>
              </w:rPr>
            </w:pPr>
            <w:r>
              <w:rPr>
                <w:rFonts w:ascii="Arial" w:hAnsi="Arial" w:cs="Arial"/>
                <w:b w:val="0"/>
                <w:bCs w:val="0"/>
              </w:rPr>
              <w:t xml:space="preserve">P3 – </w:t>
            </w:r>
            <w:r w:rsidR="00F37C96">
              <w:rPr>
                <w:rFonts w:ascii="Arial" w:hAnsi="Arial" w:cs="Arial"/>
                <w:b w:val="0"/>
                <w:bCs w:val="0"/>
              </w:rPr>
              <w:t>77% of all learners on track or exceeding in listening and talking</w:t>
            </w:r>
          </w:p>
          <w:p w14:paraId="418252E3" w14:textId="692F7C94" w:rsidR="00D841FC" w:rsidRDefault="00D841FC" w:rsidP="00E456A4">
            <w:pPr>
              <w:spacing w:before="120"/>
              <w:rPr>
                <w:rFonts w:ascii="Arial" w:hAnsi="Arial" w:cs="Arial"/>
              </w:rPr>
            </w:pPr>
            <w:r>
              <w:rPr>
                <w:rFonts w:ascii="Arial" w:hAnsi="Arial" w:cs="Arial"/>
                <w:b w:val="0"/>
                <w:bCs w:val="0"/>
              </w:rPr>
              <w:t xml:space="preserve">P4 – </w:t>
            </w:r>
            <w:r w:rsidR="00F37C96">
              <w:rPr>
                <w:rFonts w:ascii="Arial" w:hAnsi="Arial" w:cs="Arial"/>
                <w:b w:val="0"/>
                <w:bCs w:val="0"/>
              </w:rPr>
              <w:t>75% of all learners on track or exceeding in listening and talking</w:t>
            </w:r>
          </w:p>
          <w:p w14:paraId="799D1EDF" w14:textId="310912D5" w:rsidR="00D841FC" w:rsidRDefault="00D841FC" w:rsidP="00E456A4">
            <w:pPr>
              <w:spacing w:before="120"/>
              <w:rPr>
                <w:rFonts w:ascii="Arial" w:hAnsi="Arial" w:cs="Arial"/>
              </w:rPr>
            </w:pPr>
            <w:r>
              <w:rPr>
                <w:rFonts w:ascii="Arial" w:hAnsi="Arial" w:cs="Arial"/>
                <w:b w:val="0"/>
                <w:bCs w:val="0"/>
              </w:rPr>
              <w:t xml:space="preserve">P5 – </w:t>
            </w:r>
            <w:r w:rsidR="00EB3401">
              <w:rPr>
                <w:rFonts w:ascii="Arial" w:hAnsi="Arial" w:cs="Arial"/>
                <w:b w:val="0"/>
                <w:bCs w:val="0"/>
              </w:rPr>
              <w:t>87% of all learners on track or exceeding in listening and talking</w:t>
            </w:r>
          </w:p>
          <w:p w14:paraId="21224409" w14:textId="468D8BA4" w:rsidR="00D841FC" w:rsidRDefault="00D841FC" w:rsidP="00E456A4">
            <w:pPr>
              <w:spacing w:before="120"/>
              <w:rPr>
                <w:rFonts w:ascii="Arial" w:hAnsi="Arial" w:cs="Arial"/>
              </w:rPr>
            </w:pPr>
            <w:r>
              <w:rPr>
                <w:rFonts w:ascii="Arial" w:hAnsi="Arial" w:cs="Arial"/>
                <w:b w:val="0"/>
                <w:bCs w:val="0"/>
              </w:rPr>
              <w:t xml:space="preserve">P6 – </w:t>
            </w:r>
            <w:r w:rsidR="00EB3401">
              <w:rPr>
                <w:rFonts w:ascii="Arial" w:hAnsi="Arial" w:cs="Arial"/>
                <w:b w:val="0"/>
                <w:bCs w:val="0"/>
              </w:rPr>
              <w:t>89% of all learners on track or exceeding in listening and talking</w:t>
            </w:r>
          </w:p>
          <w:p w14:paraId="3AF06E1B" w14:textId="5B79C662" w:rsidR="00D841FC" w:rsidRDefault="00D841FC" w:rsidP="00E456A4">
            <w:pPr>
              <w:spacing w:before="120"/>
              <w:rPr>
                <w:rFonts w:ascii="Arial" w:hAnsi="Arial" w:cs="Arial"/>
              </w:rPr>
            </w:pPr>
            <w:r>
              <w:rPr>
                <w:rFonts w:ascii="Arial" w:hAnsi="Arial" w:cs="Arial"/>
                <w:b w:val="0"/>
                <w:bCs w:val="0"/>
              </w:rPr>
              <w:t xml:space="preserve">P7 – </w:t>
            </w:r>
            <w:r w:rsidR="00E163F9">
              <w:rPr>
                <w:rFonts w:ascii="Arial" w:hAnsi="Arial" w:cs="Arial"/>
                <w:b w:val="0"/>
                <w:bCs w:val="0"/>
              </w:rPr>
              <w:t>67% of all learners on track or exceeding in listening and talking</w:t>
            </w:r>
          </w:p>
          <w:p w14:paraId="002D657C" w14:textId="77777777" w:rsidR="00E163F9" w:rsidRDefault="00E163F9" w:rsidP="00E456A4">
            <w:pPr>
              <w:spacing w:before="120"/>
              <w:rPr>
                <w:rFonts w:ascii="Arial" w:hAnsi="Arial" w:cs="Arial"/>
                <w:b w:val="0"/>
                <w:bCs w:val="0"/>
              </w:rPr>
            </w:pPr>
          </w:p>
          <w:p w14:paraId="1994BBB0" w14:textId="647FD609" w:rsidR="00E163F9" w:rsidRDefault="00E163F9" w:rsidP="00E456A4">
            <w:pPr>
              <w:spacing w:before="120"/>
              <w:rPr>
                <w:rFonts w:ascii="Arial" w:hAnsi="Arial" w:cs="Arial"/>
              </w:rPr>
            </w:pPr>
            <w:r w:rsidRPr="00E163F9">
              <w:rPr>
                <w:rFonts w:ascii="Arial" w:hAnsi="Arial" w:cs="Arial"/>
                <w:b w:val="0"/>
                <w:bCs w:val="0"/>
              </w:rPr>
              <w:t xml:space="preserve">Across the school, </w:t>
            </w:r>
            <w:r w:rsidR="00FA390E">
              <w:rPr>
                <w:rFonts w:ascii="Arial" w:hAnsi="Arial" w:cs="Arial"/>
                <w:b w:val="0"/>
                <w:bCs w:val="0"/>
              </w:rPr>
              <w:t xml:space="preserve">82% of all learners are on track or exceeding in listening and talking. </w:t>
            </w:r>
          </w:p>
          <w:p w14:paraId="5A01CDA3" w14:textId="7BDD69AE" w:rsidR="001F0190" w:rsidRPr="00AC74CC" w:rsidRDefault="00FA390E" w:rsidP="00FA390E">
            <w:pPr>
              <w:spacing w:before="120"/>
              <w:rPr>
                <w:rFonts w:ascii="Arial" w:hAnsi="Arial" w:cs="Arial"/>
                <w:bCs w:val="0"/>
              </w:rPr>
            </w:pPr>
            <w:r>
              <w:rPr>
                <w:rFonts w:ascii="Arial" w:hAnsi="Arial" w:cs="Arial"/>
                <w:b w:val="0"/>
                <w:bCs w:val="0"/>
              </w:rPr>
              <w:t>All learners in P1</w:t>
            </w:r>
            <w:r w:rsidR="00A02D91">
              <w:rPr>
                <w:rFonts w:ascii="Arial" w:hAnsi="Arial" w:cs="Arial"/>
                <w:b w:val="0"/>
                <w:bCs w:val="0"/>
              </w:rPr>
              <w:t xml:space="preserve"> and P2</w:t>
            </w:r>
            <w:r w:rsidR="001F0190">
              <w:rPr>
                <w:rFonts w:ascii="Arial" w:hAnsi="Arial" w:cs="Arial"/>
                <w:b w:val="0"/>
              </w:rPr>
              <w:t xml:space="preserve"> </w:t>
            </w:r>
            <w:r>
              <w:rPr>
                <w:rFonts w:ascii="Arial" w:hAnsi="Arial" w:cs="Arial"/>
                <w:b w:val="0"/>
              </w:rPr>
              <w:t>have demonstrated increased attainment by 1 or more XBRA levels this session in Listening and Talking, as identified through progress and achievement data.</w:t>
            </w:r>
          </w:p>
          <w:p w14:paraId="7664A289" w14:textId="25F86593" w:rsidR="001F0190" w:rsidRDefault="001F0190" w:rsidP="00FA390E">
            <w:pPr>
              <w:spacing w:before="120"/>
              <w:rPr>
                <w:rFonts w:ascii="Arial" w:hAnsi="Arial" w:cs="Arial"/>
              </w:rPr>
            </w:pPr>
            <w:r w:rsidRPr="001F0190">
              <w:rPr>
                <w:rFonts w:ascii="Arial" w:hAnsi="Arial" w:cs="Arial"/>
                <w:b w:val="0"/>
                <w:bCs w:val="0"/>
              </w:rPr>
              <w:t xml:space="preserve">Almost all learners in P3 </w:t>
            </w:r>
            <w:r w:rsidR="00F34F9F">
              <w:rPr>
                <w:rFonts w:ascii="Arial" w:hAnsi="Arial" w:cs="Arial"/>
                <w:b w:val="0"/>
                <w:bCs w:val="0"/>
              </w:rPr>
              <w:t xml:space="preserve">(92%) </w:t>
            </w:r>
            <w:r w:rsidRPr="001F0190">
              <w:rPr>
                <w:rFonts w:ascii="Arial" w:hAnsi="Arial" w:cs="Arial"/>
                <w:b w:val="0"/>
                <w:bCs w:val="0"/>
              </w:rPr>
              <w:t>have demonstrated increased attainment by 1 or more XBRA levels this session in Listening and Talking, as identified through progress and achievement data.</w:t>
            </w:r>
          </w:p>
          <w:p w14:paraId="1CB0AC24" w14:textId="7DFB14DD" w:rsidR="006D2686" w:rsidRDefault="006D2686" w:rsidP="006D2686">
            <w:pPr>
              <w:spacing w:before="120"/>
              <w:rPr>
                <w:rFonts w:ascii="Arial" w:hAnsi="Arial" w:cs="Arial"/>
              </w:rPr>
            </w:pPr>
            <w:r>
              <w:rPr>
                <w:rFonts w:ascii="Arial" w:hAnsi="Arial" w:cs="Arial"/>
                <w:b w:val="0"/>
                <w:bCs w:val="0"/>
              </w:rPr>
              <w:t xml:space="preserve">Most </w:t>
            </w:r>
            <w:r w:rsidRPr="001F0190">
              <w:rPr>
                <w:rFonts w:ascii="Arial" w:hAnsi="Arial" w:cs="Arial"/>
                <w:b w:val="0"/>
                <w:bCs w:val="0"/>
              </w:rPr>
              <w:t>learners in P</w:t>
            </w:r>
            <w:r>
              <w:rPr>
                <w:rFonts w:ascii="Arial" w:hAnsi="Arial" w:cs="Arial"/>
                <w:b w:val="0"/>
                <w:bCs w:val="0"/>
              </w:rPr>
              <w:t>4</w:t>
            </w:r>
            <w:r w:rsidRPr="001F0190">
              <w:rPr>
                <w:rFonts w:ascii="Arial" w:hAnsi="Arial" w:cs="Arial"/>
                <w:b w:val="0"/>
                <w:bCs w:val="0"/>
              </w:rPr>
              <w:t xml:space="preserve"> </w:t>
            </w:r>
            <w:r>
              <w:rPr>
                <w:rFonts w:ascii="Arial" w:hAnsi="Arial" w:cs="Arial"/>
                <w:b w:val="0"/>
                <w:bCs w:val="0"/>
              </w:rPr>
              <w:t xml:space="preserve">(88%) </w:t>
            </w:r>
            <w:r w:rsidRPr="001F0190">
              <w:rPr>
                <w:rFonts w:ascii="Arial" w:hAnsi="Arial" w:cs="Arial"/>
                <w:b w:val="0"/>
                <w:bCs w:val="0"/>
              </w:rPr>
              <w:t>have demonstrated increased attainment by 1 or more XBRA levels this session in Listening and Talking, as identified through progress and achievement data.</w:t>
            </w:r>
          </w:p>
          <w:p w14:paraId="2F8509D3" w14:textId="04D6E2C8" w:rsidR="006D2686" w:rsidRPr="001F0190" w:rsidRDefault="006D2686" w:rsidP="006D2686">
            <w:pPr>
              <w:spacing w:before="120"/>
              <w:rPr>
                <w:rFonts w:ascii="Arial" w:hAnsi="Arial" w:cs="Arial"/>
                <w:b w:val="0"/>
                <w:bCs w:val="0"/>
              </w:rPr>
            </w:pPr>
            <w:r>
              <w:rPr>
                <w:rFonts w:ascii="Arial" w:hAnsi="Arial" w:cs="Arial"/>
                <w:b w:val="0"/>
                <w:bCs w:val="0"/>
              </w:rPr>
              <w:t xml:space="preserve">Most </w:t>
            </w:r>
            <w:r w:rsidRPr="001F0190">
              <w:rPr>
                <w:rFonts w:ascii="Arial" w:hAnsi="Arial" w:cs="Arial"/>
                <w:b w:val="0"/>
                <w:bCs w:val="0"/>
              </w:rPr>
              <w:t>learners in P</w:t>
            </w:r>
            <w:r>
              <w:rPr>
                <w:rFonts w:ascii="Arial" w:hAnsi="Arial" w:cs="Arial"/>
                <w:b w:val="0"/>
                <w:bCs w:val="0"/>
              </w:rPr>
              <w:t>5</w:t>
            </w:r>
            <w:r w:rsidRPr="001F0190">
              <w:rPr>
                <w:rFonts w:ascii="Arial" w:hAnsi="Arial" w:cs="Arial"/>
                <w:b w:val="0"/>
                <w:bCs w:val="0"/>
              </w:rPr>
              <w:t xml:space="preserve"> </w:t>
            </w:r>
            <w:r>
              <w:rPr>
                <w:rFonts w:ascii="Arial" w:hAnsi="Arial" w:cs="Arial"/>
                <w:b w:val="0"/>
                <w:bCs w:val="0"/>
              </w:rPr>
              <w:t xml:space="preserve">(87%) </w:t>
            </w:r>
            <w:r w:rsidRPr="001F0190">
              <w:rPr>
                <w:rFonts w:ascii="Arial" w:hAnsi="Arial" w:cs="Arial"/>
                <w:b w:val="0"/>
                <w:bCs w:val="0"/>
              </w:rPr>
              <w:t>have demonstrated increased attainment by 1 or more XBRA levels this session in Listening and Talking, as identified through progress and achievement data.</w:t>
            </w:r>
          </w:p>
          <w:p w14:paraId="467DE29C" w14:textId="6463982B" w:rsidR="008011FF" w:rsidRDefault="008011FF" w:rsidP="008011FF">
            <w:pPr>
              <w:spacing w:before="120"/>
              <w:rPr>
                <w:rFonts w:ascii="Arial" w:hAnsi="Arial" w:cs="Arial"/>
              </w:rPr>
            </w:pPr>
            <w:r>
              <w:rPr>
                <w:rFonts w:ascii="Arial" w:hAnsi="Arial" w:cs="Arial"/>
                <w:b w:val="0"/>
                <w:bCs w:val="0"/>
              </w:rPr>
              <w:t xml:space="preserve">Most </w:t>
            </w:r>
            <w:r w:rsidRPr="001F0190">
              <w:rPr>
                <w:rFonts w:ascii="Arial" w:hAnsi="Arial" w:cs="Arial"/>
                <w:b w:val="0"/>
                <w:bCs w:val="0"/>
              </w:rPr>
              <w:t>learners in P</w:t>
            </w:r>
            <w:r>
              <w:rPr>
                <w:rFonts w:ascii="Arial" w:hAnsi="Arial" w:cs="Arial"/>
                <w:b w:val="0"/>
                <w:bCs w:val="0"/>
              </w:rPr>
              <w:t>6</w:t>
            </w:r>
            <w:r w:rsidRPr="001F0190">
              <w:rPr>
                <w:rFonts w:ascii="Arial" w:hAnsi="Arial" w:cs="Arial"/>
                <w:b w:val="0"/>
                <w:bCs w:val="0"/>
              </w:rPr>
              <w:t xml:space="preserve"> </w:t>
            </w:r>
            <w:r>
              <w:rPr>
                <w:rFonts w:ascii="Arial" w:hAnsi="Arial" w:cs="Arial"/>
                <w:b w:val="0"/>
                <w:bCs w:val="0"/>
              </w:rPr>
              <w:t xml:space="preserve">(89%) </w:t>
            </w:r>
            <w:r w:rsidRPr="001F0190">
              <w:rPr>
                <w:rFonts w:ascii="Arial" w:hAnsi="Arial" w:cs="Arial"/>
                <w:b w:val="0"/>
                <w:bCs w:val="0"/>
              </w:rPr>
              <w:t>have demonstrated increased attainment by 1 or more XBRA levels this session in Listening and Talking, as identified through progress and achievement data.</w:t>
            </w:r>
          </w:p>
          <w:p w14:paraId="337F64C7" w14:textId="65759B39" w:rsidR="00A02D91" w:rsidRPr="001F0190" w:rsidRDefault="00A02D91" w:rsidP="00A02D91">
            <w:pPr>
              <w:spacing w:before="120"/>
              <w:rPr>
                <w:rFonts w:ascii="Arial" w:hAnsi="Arial" w:cs="Arial"/>
                <w:b w:val="0"/>
                <w:bCs w:val="0"/>
              </w:rPr>
            </w:pPr>
            <w:r>
              <w:rPr>
                <w:rFonts w:ascii="Arial" w:hAnsi="Arial" w:cs="Arial"/>
                <w:b w:val="0"/>
                <w:bCs w:val="0"/>
              </w:rPr>
              <w:t xml:space="preserve">Most </w:t>
            </w:r>
            <w:r w:rsidRPr="001F0190">
              <w:rPr>
                <w:rFonts w:ascii="Arial" w:hAnsi="Arial" w:cs="Arial"/>
                <w:b w:val="0"/>
                <w:bCs w:val="0"/>
              </w:rPr>
              <w:t>learners in P</w:t>
            </w:r>
            <w:r>
              <w:rPr>
                <w:rFonts w:ascii="Arial" w:hAnsi="Arial" w:cs="Arial"/>
                <w:b w:val="0"/>
                <w:bCs w:val="0"/>
              </w:rPr>
              <w:t>7</w:t>
            </w:r>
            <w:r w:rsidRPr="001F0190">
              <w:rPr>
                <w:rFonts w:ascii="Arial" w:hAnsi="Arial" w:cs="Arial"/>
                <w:b w:val="0"/>
                <w:bCs w:val="0"/>
              </w:rPr>
              <w:t xml:space="preserve"> </w:t>
            </w:r>
            <w:r>
              <w:rPr>
                <w:rFonts w:ascii="Arial" w:hAnsi="Arial" w:cs="Arial"/>
                <w:b w:val="0"/>
                <w:bCs w:val="0"/>
              </w:rPr>
              <w:t xml:space="preserve">(89%) </w:t>
            </w:r>
            <w:r w:rsidRPr="001F0190">
              <w:rPr>
                <w:rFonts w:ascii="Arial" w:hAnsi="Arial" w:cs="Arial"/>
                <w:b w:val="0"/>
                <w:bCs w:val="0"/>
              </w:rPr>
              <w:t>have demonstrated increased attainment by 1 or more XBRA levels this session in Listening and Talking, as identified through progress and achievement data.</w:t>
            </w:r>
          </w:p>
          <w:p w14:paraId="68919148" w14:textId="77777777" w:rsidR="00A02D91" w:rsidRPr="001F0190" w:rsidRDefault="00A02D91" w:rsidP="008011FF">
            <w:pPr>
              <w:spacing w:before="120"/>
              <w:rPr>
                <w:rFonts w:ascii="Arial" w:hAnsi="Arial" w:cs="Arial"/>
                <w:b w:val="0"/>
                <w:bCs w:val="0"/>
              </w:rPr>
            </w:pPr>
          </w:p>
          <w:p w14:paraId="42777558" w14:textId="4BEBC61F" w:rsidR="00E456A4" w:rsidRPr="00E456A4" w:rsidRDefault="00A314B2" w:rsidP="00E456A4">
            <w:pPr>
              <w:spacing w:before="120"/>
              <w:rPr>
                <w:rFonts w:ascii="Arial" w:hAnsi="Arial" w:cs="Arial"/>
                <w:b w:val="0"/>
                <w:bCs w:val="0"/>
              </w:rPr>
            </w:pPr>
            <w:r>
              <w:rPr>
                <w:rFonts w:ascii="Arial" w:hAnsi="Arial" w:cs="Arial"/>
                <w:b w:val="0"/>
                <w:bCs w:val="0"/>
              </w:rPr>
              <w:t xml:space="preserve">As a result, 92% of all learners have made at </w:t>
            </w:r>
            <w:r w:rsidR="00E456A4" w:rsidRPr="00E456A4">
              <w:rPr>
                <w:rFonts w:ascii="Arial" w:hAnsi="Arial" w:cs="Arial"/>
                <w:b w:val="0"/>
                <w:bCs w:val="0"/>
              </w:rPr>
              <w:t>least one XBRA level of progress in Listening and Talking by June 2026, tracked through school data and cluster moderation</w:t>
            </w:r>
            <w:r w:rsidR="00A00D2F">
              <w:rPr>
                <w:rFonts w:ascii="Arial" w:hAnsi="Arial" w:cs="Arial"/>
                <w:b w:val="0"/>
                <w:bCs w:val="0"/>
              </w:rPr>
              <w:t>, we achieved the target set in August of 90%.</w:t>
            </w:r>
          </w:p>
          <w:p w14:paraId="21F31F09" w14:textId="126A7FA7" w:rsidR="00F75833" w:rsidRPr="0052548E" w:rsidRDefault="00AC74CC" w:rsidP="00E456A4">
            <w:pPr>
              <w:spacing w:before="120"/>
              <w:rPr>
                <w:rFonts w:ascii="Arial" w:hAnsi="Arial" w:cs="Arial"/>
              </w:rPr>
            </w:pPr>
            <w:r>
              <w:rPr>
                <w:rFonts w:ascii="Arial" w:hAnsi="Arial" w:cs="Arial"/>
                <w:b w:val="0"/>
                <w:bCs w:val="0"/>
              </w:rPr>
              <w:t>All Teachers</w:t>
            </w:r>
            <w:r w:rsidR="00F75833">
              <w:rPr>
                <w:rFonts w:ascii="Arial" w:hAnsi="Arial" w:cs="Arial"/>
                <w:b w:val="0"/>
                <w:bCs w:val="0"/>
              </w:rPr>
              <w:t xml:space="preserve"> agree or strongly agree that there have been a variety of opportunities provided in school to develop children’s listening and talking skills as identified below (May 2026). </w:t>
            </w:r>
          </w:p>
          <w:p w14:paraId="7DB59246" w14:textId="1B778495" w:rsidR="00E456A4" w:rsidRPr="006374B7" w:rsidRDefault="00F75833" w:rsidP="00E456A4">
            <w:pPr>
              <w:spacing w:before="120"/>
              <w:rPr>
                <w:rFonts w:ascii="Arial" w:hAnsi="Arial" w:cs="Arial"/>
              </w:rPr>
            </w:pPr>
            <w:r>
              <w:rPr>
                <w:noProof/>
              </w:rPr>
              <w:lastRenderedPageBreak/>
              <w:drawing>
                <wp:inline distT="0" distB="0" distL="0" distR="0" wp14:anchorId="22460135" wp14:editId="627978C7">
                  <wp:extent cx="3581400" cy="1624394"/>
                  <wp:effectExtent l="0" t="0" r="0" b="0"/>
                  <wp:docPr id="504667529" name="Picture 32" descr="Forms response chart. Question title: Through moderation work this session, children have had the opportunity to participate in discussions, presentations and collaborative learning activities that develop communication skills.. Number of responses: 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rms response chart. Question title: Through moderation work this session, children have had the opportunity to participate in discussions, presentations and collaborative learning activities that develop communication skills.. Number of responses: 10 respons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5357" cy="1630724"/>
                          </a:xfrm>
                          <a:prstGeom prst="rect">
                            <a:avLst/>
                          </a:prstGeom>
                          <a:noFill/>
                          <a:ln>
                            <a:noFill/>
                          </a:ln>
                        </pic:spPr>
                      </pic:pic>
                    </a:graphicData>
                  </a:graphic>
                </wp:inline>
              </w:drawing>
            </w:r>
          </w:p>
          <w:p w14:paraId="3331AF8F" w14:textId="07A2970D" w:rsidR="0052548E" w:rsidRPr="0052548E" w:rsidRDefault="00E456A4" w:rsidP="00E456A4">
            <w:pPr>
              <w:spacing w:before="120"/>
              <w:rPr>
                <w:rFonts w:ascii="Arial" w:hAnsi="Arial" w:cs="Arial"/>
              </w:rPr>
            </w:pPr>
            <w:r w:rsidRPr="00E456A4">
              <w:rPr>
                <w:rFonts w:ascii="Arial" w:hAnsi="Arial" w:cs="Arial"/>
                <w:b w:val="0"/>
                <w:bCs w:val="0"/>
              </w:rPr>
              <w:t xml:space="preserve">Quality assurance observations, peer observations and self-evaluation evidence </w:t>
            </w:r>
            <w:r w:rsidR="0008746D">
              <w:rPr>
                <w:rFonts w:ascii="Arial" w:hAnsi="Arial" w:cs="Arial"/>
                <w:b w:val="0"/>
                <w:bCs w:val="0"/>
              </w:rPr>
              <w:t xml:space="preserve">of Listening and Talking lessons indicates that there are </w:t>
            </w:r>
            <w:r w:rsidRPr="00E456A4">
              <w:rPr>
                <w:rFonts w:ascii="Arial" w:hAnsi="Arial" w:cs="Arial"/>
                <w:b w:val="0"/>
                <w:bCs w:val="0"/>
              </w:rPr>
              <w:t>improved pedagogical practices and confidence in assessing Listening and Talking for all teacher</w:t>
            </w:r>
            <w:r w:rsidR="0008746D">
              <w:rPr>
                <w:rFonts w:ascii="Arial" w:hAnsi="Arial" w:cs="Arial"/>
                <w:b w:val="0"/>
                <w:bCs w:val="0"/>
              </w:rPr>
              <w:t>s</w:t>
            </w:r>
            <w:r w:rsidRPr="00E456A4">
              <w:rPr>
                <w:rFonts w:ascii="Arial" w:hAnsi="Arial" w:cs="Arial"/>
                <w:b w:val="0"/>
                <w:bCs w:val="0"/>
              </w:rPr>
              <w:t>.</w:t>
            </w:r>
            <w:r w:rsidR="00350E84">
              <w:rPr>
                <w:rFonts w:ascii="Arial" w:hAnsi="Arial" w:cs="Arial"/>
                <w:b w:val="0"/>
                <w:bCs w:val="0"/>
              </w:rPr>
              <w:t xml:space="preserve"> </w:t>
            </w:r>
            <w:r w:rsidR="00350E84" w:rsidRPr="00350E84">
              <w:rPr>
                <w:rFonts w:ascii="Arial" w:hAnsi="Arial" w:cs="Arial"/>
                <w:b w:val="0"/>
                <w:bCs w:val="0"/>
              </w:rPr>
              <w:t>Teachers demonstrated a greater understanding of progression within Listening and Talking, more effective use of success criteria and assessment evidence, and increased consistency in professional judgement</w:t>
            </w:r>
            <w:r w:rsidR="00350E84">
              <w:rPr>
                <w:rFonts w:ascii="Arial" w:hAnsi="Arial" w:cs="Arial"/>
                <w:b w:val="0"/>
                <w:bCs w:val="0"/>
              </w:rPr>
              <w:t>, as identified during Tracking and Monitoring conversations with the Head Teacher</w:t>
            </w:r>
            <w:r w:rsidR="00350E84" w:rsidRPr="00350E84">
              <w:rPr>
                <w:rFonts w:ascii="Arial" w:hAnsi="Arial" w:cs="Arial"/>
                <w:b w:val="0"/>
                <w:bCs w:val="0"/>
              </w:rPr>
              <w:t>. As a result, learners experienced more structured opportunities to develop and apply their Listening and Talking skills, were better able to reflect on their own progress through self</w:t>
            </w:r>
            <w:r w:rsidR="00350E84">
              <w:rPr>
                <w:rFonts w:ascii="Arial" w:hAnsi="Arial" w:cs="Arial"/>
                <w:b w:val="0"/>
                <w:bCs w:val="0"/>
              </w:rPr>
              <w:t xml:space="preserve"> </w:t>
            </w:r>
            <w:r w:rsidR="00350E84" w:rsidRPr="00350E84">
              <w:rPr>
                <w:rFonts w:ascii="Arial" w:hAnsi="Arial" w:cs="Arial"/>
                <w:b w:val="0"/>
                <w:bCs w:val="0"/>
              </w:rPr>
              <w:t>and peer</w:t>
            </w:r>
            <w:r w:rsidR="00350E84">
              <w:rPr>
                <w:rFonts w:ascii="Arial" w:hAnsi="Arial" w:cs="Arial"/>
                <w:b w:val="0"/>
                <w:bCs w:val="0"/>
              </w:rPr>
              <w:t xml:space="preserve"> </w:t>
            </w:r>
            <w:r w:rsidR="00350E84" w:rsidRPr="00350E84">
              <w:rPr>
                <w:rFonts w:ascii="Arial" w:hAnsi="Arial" w:cs="Arial"/>
                <w:b w:val="0"/>
                <w:bCs w:val="0"/>
              </w:rPr>
              <w:t>assessment</w:t>
            </w:r>
            <w:r w:rsidR="00350E84">
              <w:rPr>
                <w:rFonts w:ascii="Arial" w:hAnsi="Arial" w:cs="Arial"/>
                <w:b w:val="0"/>
                <w:bCs w:val="0"/>
              </w:rPr>
              <w:t xml:space="preserve"> opportunities, demonstrating</w:t>
            </w:r>
            <w:r w:rsidR="00350E84" w:rsidRPr="00350E84">
              <w:rPr>
                <w:rFonts w:ascii="Arial" w:hAnsi="Arial" w:cs="Arial"/>
                <w:b w:val="0"/>
                <w:bCs w:val="0"/>
              </w:rPr>
              <w:t xml:space="preserve"> increased confidence</w:t>
            </w:r>
            <w:r w:rsidR="00350E84">
              <w:rPr>
                <w:rFonts w:ascii="Arial" w:hAnsi="Arial" w:cs="Arial"/>
                <w:b w:val="0"/>
                <w:bCs w:val="0"/>
              </w:rPr>
              <w:t xml:space="preserve"> and progression of skills</w:t>
            </w:r>
            <w:r w:rsidR="00350E84" w:rsidRPr="00350E84">
              <w:rPr>
                <w:rFonts w:ascii="Arial" w:hAnsi="Arial" w:cs="Arial"/>
                <w:b w:val="0"/>
                <w:bCs w:val="0"/>
              </w:rPr>
              <w:t xml:space="preserve"> when participating in discussions, presentations and collaborative learning activities</w:t>
            </w:r>
            <w:r w:rsidR="00350E84">
              <w:rPr>
                <w:rFonts w:ascii="Arial" w:hAnsi="Arial" w:cs="Arial"/>
                <w:b w:val="0"/>
                <w:bCs w:val="0"/>
              </w:rPr>
              <w:t xml:space="preserve">, as identified in </w:t>
            </w:r>
            <w:r w:rsidR="00136734">
              <w:rPr>
                <w:rFonts w:ascii="Arial" w:hAnsi="Arial" w:cs="Arial"/>
                <w:b w:val="0"/>
                <w:bCs w:val="0"/>
              </w:rPr>
              <w:t xml:space="preserve">completed </w:t>
            </w:r>
            <w:r w:rsidR="00350E84">
              <w:rPr>
                <w:rFonts w:ascii="Arial" w:hAnsi="Arial" w:cs="Arial"/>
                <w:b w:val="0"/>
                <w:bCs w:val="0"/>
              </w:rPr>
              <w:t>Listening and Talking assessment criteria</w:t>
            </w:r>
            <w:r w:rsidR="0052548E">
              <w:rPr>
                <w:rFonts w:ascii="Arial" w:hAnsi="Arial" w:cs="Arial"/>
                <w:b w:val="0"/>
                <w:bCs w:val="0"/>
              </w:rPr>
              <w:t xml:space="preserve"> as indicated in Teacher surveys below</w:t>
            </w:r>
            <w:r w:rsidR="00C50EB3">
              <w:rPr>
                <w:rFonts w:ascii="Arial" w:hAnsi="Arial" w:cs="Arial"/>
                <w:b w:val="0"/>
                <w:bCs w:val="0"/>
              </w:rPr>
              <w:t xml:space="preserve"> (June 2026)</w:t>
            </w:r>
            <w:r w:rsidR="0052548E">
              <w:rPr>
                <w:rFonts w:ascii="Arial" w:hAnsi="Arial" w:cs="Arial"/>
                <w:b w:val="0"/>
                <w:bCs w:val="0"/>
              </w:rPr>
              <w:t xml:space="preserve">. </w:t>
            </w:r>
          </w:p>
          <w:p w14:paraId="7AE8F0E2" w14:textId="22C872FC" w:rsidR="0052548E" w:rsidRDefault="0052548E" w:rsidP="00E456A4">
            <w:pPr>
              <w:spacing w:before="120"/>
              <w:rPr>
                <w:rFonts w:ascii="Arial" w:hAnsi="Arial" w:cs="Arial"/>
                <w:b w:val="0"/>
                <w:bCs w:val="0"/>
              </w:rPr>
            </w:pPr>
            <w:r>
              <w:rPr>
                <w:noProof/>
              </w:rPr>
              <w:drawing>
                <wp:inline distT="0" distB="0" distL="0" distR="0" wp14:anchorId="1426358A" wp14:editId="270EEEA8">
                  <wp:extent cx="2730376" cy="1238400"/>
                  <wp:effectExtent l="0" t="0" r="0" b="0"/>
                  <wp:docPr id="1037302756" name="Picture 11" descr="Forms response chart. Question title: I have a deeper understanding of progression within Listening and Talking as a result of School Improvement work this session..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I have a deeper understanding of progression within Listening and Talking as a result of School Improvement work this session.. Number of responses: 4 respons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9009" cy="1242315"/>
                          </a:xfrm>
                          <a:prstGeom prst="rect">
                            <a:avLst/>
                          </a:prstGeom>
                          <a:noFill/>
                          <a:ln>
                            <a:noFill/>
                          </a:ln>
                        </pic:spPr>
                      </pic:pic>
                    </a:graphicData>
                  </a:graphic>
                </wp:inline>
              </w:drawing>
            </w:r>
            <w:r>
              <w:rPr>
                <w:rFonts w:ascii="Arial" w:hAnsi="Arial" w:cs="Arial"/>
              </w:rPr>
              <w:t xml:space="preserve">  </w:t>
            </w:r>
            <w:r>
              <w:rPr>
                <w:noProof/>
              </w:rPr>
              <w:drawing>
                <wp:inline distT="0" distB="0" distL="0" distR="0" wp14:anchorId="78F42C42" wp14:editId="1F29F0FD">
                  <wp:extent cx="2721600" cy="1234420"/>
                  <wp:effectExtent l="0" t="0" r="3175" b="4445"/>
                  <wp:docPr id="966257188" name="Picture 12" descr="Forms response chart. Question title: I have increased confidence in planning, delivering and assessing high-quality learning experiences in Listening and Talking as a result of school improvement work this session..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I have increased confidence in planning, delivering and assessing high-quality learning experiences in Listening and Talking as a result of school improvement work this session.. Number of responses: 4 respons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3081" cy="1244163"/>
                          </a:xfrm>
                          <a:prstGeom prst="rect">
                            <a:avLst/>
                          </a:prstGeom>
                          <a:noFill/>
                          <a:ln>
                            <a:noFill/>
                          </a:ln>
                        </pic:spPr>
                      </pic:pic>
                    </a:graphicData>
                  </a:graphic>
                </wp:inline>
              </w:drawing>
            </w:r>
          </w:p>
          <w:p w14:paraId="65D835E8" w14:textId="67085578" w:rsidR="00E456A4" w:rsidRDefault="008B3770" w:rsidP="00E456A4">
            <w:pPr>
              <w:spacing w:before="120"/>
              <w:rPr>
                <w:rFonts w:ascii="Arial" w:hAnsi="Arial" w:cs="Arial"/>
                <w:b w:val="0"/>
                <w:bCs w:val="0"/>
              </w:rPr>
            </w:pPr>
            <w:r>
              <w:rPr>
                <w:noProof/>
              </w:rPr>
              <w:drawing>
                <wp:inline distT="0" distB="0" distL="0" distR="0" wp14:anchorId="68AA8D3D" wp14:editId="2495F84D">
                  <wp:extent cx="2829600" cy="1283405"/>
                  <wp:effectExtent l="0" t="0" r="8890" b="0"/>
                  <wp:docPr id="2105522901" name="Picture 13" descr="Forms response chart. Question title: Professional learning in Listening and Talking has complemented cluster moderation activities this session..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Professional learning in Listening and Talking has complemented cluster moderation activities this session.. Number of responses: 4 respons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2531" cy="1293806"/>
                          </a:xfrm>
                          <a:prstGeom prst="rect">
                            <a:avLst/>
                          </a:prstGeom>
                          <a:noFill/>
                          <a:ln>
                            <a:noFill/>
                          </a:ln>
                        </pic:spPr>
                      </pic:pic>
                    </a:graphicData>
                  </a:graphic>
                </wp:inline>
              </w:drawing>
            </w:r>
            <w:r>
              <w:rPr>
                <w:noProof/>
              </w:rPr>
              <w:drawing>
                <wp:inline distT="0" distB="0" distL="0" distR="0" wp14:anchorId="6F8E7DAB" wp14:editId="549CF5FE">
                  <wp:extent cx="3173285" cy="1334380"/>
                  <wp:effectExtent l="0" t="0" r="8255" b="0"/>
                  <wp:docPr id="1307503989" name="Picture 14" descr="Forms response chart. Question title: I am confident in my professional judgements of Listening and Talking.. Number of responses: 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I am confident in my professional judgements of Listening and Talking.. Number of responses: 4 respons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36547" cy="1360982"/>
                          </a:xfrm>
                          <a:prstGeom prst="rect">
                            <a:avLst/>
                          </a:prstGeom>
                          <a:noFill/>
                          <a:ln>
                            <a:noFill/>
                          </a:ln>
                        </pic:spPr>
                      </pic:pic>
                    </a:graphicData>
                  </a:graphic>
                </wp:inline>
              </w:drawing>
            </w:r>
          </w:p>
          <w:p w14:paraId="0359AE0C" w14:textId="77777777" w:rsidR="008B3770" w:rsidRPr="008B3770" w:rsidRDefault="008B3770" w:rsidP="00E456A4">
            <w:pPr>
              <w:spacing w:before="120"/>
              <w:rPr>
                <w:rFonts w:ascii="Arial" w:hAnsi="Arial" w:cs="Arial"/>
              </w:rPr>
            </w:pPr>
          </w:p>
          <w:p w14:paraId="2C166753" w14:textId="5FC89B03" w:rsidR="00E456A4" w:rsidRDefault="00E456A4" w:rsidP="00E456A4">
            <w:pPr>
              <w:spacing w:before="120"/>
              <w:rPr>
                <w:rFonts w:ascii="Arial" w:hAnsi="Arial" w:cs="Arial"/>
              </w:rPr>
            </w:pPr>
            <w:r w:rsidRPr="00E456A4">
              <w:rPr>
                <w:rFonts w:ascii="Arial" w:hAnsi="Arial" w:cs="Arial"/>
                <w:b w:val="0"/>
                <w:bCs w:val="0"/>
              </w:rPr>
              <w:t xml:space="preserve">Parents report increased confidence in their child’s listening and talking development </w:t>
            </w:r>
            <w:r w:rsidR="00F068BA">
              <w:rPr>
                <w:rFonts w:ascii="Arial" w:hAnsi="Arial" w:cs="Arial"/>
                <w:b w:val="0"/>
                <w:bCs w:val="0"/>
              </w:rPr>
              <w:t>as indicated through a parent survey in May 2026</w:t>
            </w:r>
            <w:r w:rsidR="00AC74CC">
              <w:rPr>
                <w:rFonts w:ascii="Arial" w:hAnsi="Arial" w:cs="Arial"/>
                <w:b w:val="0"/>
                <w:bCs w:val="0"/>
              </w:rPr>
              <w:t xml:space="preserve"> as indicated below</w:t>
            </w:r>
            <w:r w:rsidR="00F068BA">
              <w:rPr>
                <w:rFonts w:ascii="Arial" w:hAnsi="Arial" w:cs="Arial"/>
                <w:b w:val="0"/>
                <w:bCs w:val="0"/>
              </w:rPr>
              <w:t xml:space="preserve">. </w:t>
            </w:r>
          </w:p>
          <w:p w14:paraId="712A2DBF" w14:textId="77777777" w:rsidR="00F068BA" w:rsidRDefault="00F068BA" w:rsidP="00E456A4">
            <w:pPr>
              <w:spacing w:before="120"/>
              <w:rPr>
                <w:rFonts w:ascii="Arial" w:hAnsi="Arial" w:cs="Arial"/>
              </w:rPr>
            </w:pPr>
          </w:p>
          <w:p w14:paraId="20B887C5" w14:textId="00661C26" w:rsidR="00622EAD" w:rsidRPr="00622EAD" w:rsidRDefault="00F068BA" w:rsidP="00622EAD">
            <w:pPr>
              <w:spacing w:before="120"/>
              <w:rPr>
                <w:b w:val="0"/>
                <w:bCs w:val="0"/>
                <w:noProof/>
              </w:rPr>
            </w:pPr>
            <w:r>
              <w:rPr>
                <w:noProof/>
              </w:rPr>
              <w:drawing>
                <wp:inline distT="0" distB="0" distL="0" distR="0" wp14:anchorId="13E2728C" wp14:editId="6FBFE7EE">
                  <wp:extent cx="2971800" cy="1347901"/>
                  <wp:effectExtent l="0" t="0" r="0" b="5080"/>
                  <wp:docPr id="946004539" name="Picture 33" descr="Forms response chart. Question title: The school has helped my child develop confidence and skills in listening and talking across their learning...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rms response chart. Question title: The school has helped my child develop confidence and skills in listening and talking across their learning... Number of responses: 41 respons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88597" cy="1355519"/>
                          </a:xfrm>
                          <a:prstGeom prst="rect">
                            <a:avLst/>
                          </a:prstGeom>
                          <a:noFill/>
                          <a:ln>
                            <a:noFill/>
                          </a:ln>
                        </pic:spPr>
                      </pic:pic>
                    </a:graphicData>
                  </a:graphic>
                </wp:inline>
              </w:drawing>
            </w:r>
            <w:r>
              <w:rPr>
                <w:noProof/>
              </w:rPr>
              <w:drawing>
                <wp:inline distT="0" distB="0" distL="0" distR="0" wp14:anchorId="47B05502" wp14:editId="1298173B">
                  <wp:extent cx="3039337" cy="1378533"/>
                  <wp:effectExtent l="0" t="0" r="0" b="0"/>
                  <wp:docPr id="1304147541" name="Picture 34" descr="Forms response chart. Question title: My child has had the opportunity to participate in discussions, presentations and collaborative learning activities that develop communication skills..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rms response chart. Question title: My child has had the opportunity to participate in discussions, presentations and collaborative learning activities that develop communication skills.. Number of responses: 41 response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63302" cy="1389403"/>
                          </a:xfrm>
                          <a:prstGeom prst="rect">
                            <a:avLst/>
                          </a:prstGeom>
                          <a:noFill/>
                          <a:ln>
                            <a:noFill/>
                          </a:ln>
                        </pic:spPr>
                      </pic:pic>
                    </a:graphicData>
                  </a:graphic>
                </wp:inline>
              </w:drawing>
            </w:r>
          </w:p>
        </w:tc>
      </w:tr>
      <w:tr w:rsidR="007B220C" w:rsidRPr="00B95B25" w14:paraId="38ABA1B0" w14:textId="77777777" w:rsidTr="001612EA">
        <w:trPr>
          <w:trHeight w:val="1682"/>
        </w:trPr>
        <w:tc>
          <w:tcPr>
            <w:cnfStyle w:val="001000000000" w:firstRow="0" w:lastRow="0" w:firstColumn="1" w:lastColumn="0" w:oddVBand="0" w:evenVBand="0" w:oddHBand="0" w:evenHBand="0" w:firstRowFirstColumn="0" w:firstRowLastColumn="0" w:lastRowFirstColumn="0" w:lastRowLastColumn="0"/>
            <w:tcW w:w="10915" w:type="dxa"/>
          </w:tcPr>
          <w:p w14:paraId="2063DA59" w14:textId="77777777" w:rsidR="007B220C" w:rsidRDefault="007B220C" w:rsidP="00577DC6">
            <w:pPr>
              <w:spacing w:line="276" w:lineRule="auto"/>
              <w:rPr>
                <w:rFonts w:ascii="Arial" w:hAnsi="Arial" w:cs="Arial"/>
                <w:b w:val="0"/>
              </w:rPr>
            </w:pPr>
            <w:r>
              <w:rPr>
                <w:rFonts w:ascii="Arial" w:hAnsi="Arial" w:cs="Arial"/>
                <w:bCs w:val="0"/>
              </w:rPr>
              <w:lastRenderedPageBreak/>
              <w:t>Next Steps:</w:t>
            </w:r>
          </w:p>
          <w:p w14:paraId="512CA153" w14:textId="77777777" w:rsidR="00F068BA" w:rsidRPr="008A7A7D" w:rsidRDefault="00F068BA" w:rsidP="00F068BA">
            <w:pPr>
              <w:pStyle w:val="ListParagraph"/>
              <w:numPr>
                <w:ilvl w:val="0"/>
                <w:numId w:val="31"/>
              </w:numPr>
              <w:spacing w:line="276" w:lineRule="auto"/>
              <w:rPr>
                <w:rFonts w:ascii="Arial" w:hAnsi="Arial" w:cs="Arial"/>
                <w:b w:val="0"/>
                <w:bCs w:val="0"/>
              </w:rPr>
            </w:pPr>
            <w:r w:rsidRPr="00F068BA">
              <w:rPr>
                <w:rFonts w:ascii="Arial" w:hAnsi="Arial" w:cs="Arial"/>
                <w:b w:val="0"/>
                <w:bCs w:val="0"/>
              </w:rPr>
              <w:t xml:space="preserve">Staff </w:t>
            </w:r>
            <w:r>
              <w:rPr>
                <w:rFonts w:ascii="Arial" w:hAnsi="Arial" w:cs="Arial"/>
                <w:b w:val="0"/>
                <w:bCs w:val="0"/>
              </w:rPr>
              <w:t>to continue to engage in moderation across the cluster, through another identified curricular area</w:t>
            </w:r>
          </w:p>
          <w:p w14:paraId="16784811" w14:textId="77777777" w:rsidR="008A7A7D" w:rsidRPr="008A7A7D" w:rsidRDefault="008A7A7D" w:rsidP="00F068BA">
            <w:pPr>
              <w:pStyle w:val="ListParagraph"/>
              <w:numPr>
                <w:ilvl w:val="0"/>
                <w:numId w:val="31"/>
              </w:numPr>
              <w:spacing w:line="276" w:lineRule="auto"/>
              <w:rPr>
                <w:rFonts w:ascii="Arial" w:hAnsi="Arial" w:cs="Arial"/>
                <w:b w:val="0"/>
                <w:bCs w:val="0"/>
              </w:rPr>
            </w:pPr>
            <w:r>
              <w:rPr>
                <w:rFonts w:ascii="Arial" w:hAnsi="Arial" w:cs="Arial"/>
                <w:b w:val="0"/>
                <w:bCs w:val="0"/>
              </w:rPr>
              <w:t>The school will continue to develop in house approaches to moderation across other organisers</w:t>
            </w:r>
          </w:p>
          <w:p w14:paraId="2485B634" w14:textId="05BA24BF" w:rsidR="008A7A7D" w:rsidRPr="00F068BA" w:rsidRDefault="008A7A7D" w:rsidP="00F068BA">
            <w:pPr>
              <w:pStyle w:val="ListParagraph"/>
              <w:numPr>
                <w:ilvl w:val="0"/>
                <w:numId w:val="31"/>
              </w:numPr>
              <w:spacing w:line="276" w:lineRule="auto"/>
              <w:rPr>
                <w:rFonts w:ascii="Arial" w:hAnsi="Arial" w:cs="Arial"/>
                <w:b w:val="0"/>
                <w:bCs w:val="0"/>
              </w:rPr>
            </w:pPr>
            <w:r>
              <w:rPr>
                <w:rFonts w:ascii="Arial" w:hAnsi="Arial" w:cs="Arial"/>
                <w:b w:val="0"/>
                <w:bCs w:val="0"/>
              </w:rPr>
              <w:t>The school will continue to seek opportunities to involve parents in learning sessions to support their child’s development of knowledge and skills, out with the school environment</w:t>
            </w:r>
          </w:p>
        </w:tc>
      </w:tr>
    </w:tbl>
    <w:tbl>
      <w:tblPr>
        <w:tblStyle w:val="GridTable4-Accent6"/>
        <w:tblpPr w:leftFromText="180" w:rightFromText="180" w:vertAnchor="text" w:tblpX="-165" w:tblpY="-327"/>
        <w:tblW w:w="10881"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881"/>
      </w:tblGrid>
      <w:tr w:rsidR="003A73F2" w:rsidRPr="00B95B25" w14:paraId="3EA89D23" w14:textId="77777777" w:rsidTr="003A73F2">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0881" w:type="dxa"/>
            <w:tcBorders>
              <w:top w:val="none" w:sz="0" w:space="0" w:color="auto"/>
              <w:left w:val="none" w:sz="0" w:space="0" w:color="auto"/>
              <w:bottom w:val="none" w:sz="0" w:space="0" w:color="auto"/>
              <w:right w:val="none" w:sz="0" w:space="0" w:color="auto"/>
            </w:tcBorders>
          </w:tcPr>
          <w:p w14:paraId="6C33259F" w14:textId="77777777" w:rsidR="003A73F2" w:rsidRDefault="003A73F2" w:rsidP="003A73F2">
            <w:pPr>
              <w:spacing w:before="240" w:after="240"/>
              <w:rPr>
                <w:rFonts w:ascii="Arial" w:hAnsi="Arial" w:cs="Arial"/>
                <w:sz w:val="36"/>
                <w:szCs w:val="32"/>
              </w:rPr>
            </w:pPr>
            <w:r w:rsidRPr="00B95B25">
              <w:rPr>
                <w:rFonts w:ascii="Arial" w:hAnsi="Arial" w:cs="Arial"/>
                <w:sz w:val="36"/>
              </w:rPr>
              <w:lastRenderedPageBreak/>
              <w:br w:type="page"/>
            </w:r>
            <w:r w:rsidRPr="00B95B25">
              <w:rPr>
                <w:rFonts w:ascii="Arial" w:hAnsi="Arial" w:cs="Arial"/>
                <w:sz w:val="36"/>
              </w:rPr>
              <w:br w:type="page"/>
            </w:r>
            <w:r w:rsidRPr="00B95B25">
              <w:rPr>
                <w:rFonts w:ascii="Arial" w:hAnsi="Arial" w:cs="Arial"/>
                <w:sz w:val="36"/>
                <w:szCs w:val="32"/>
              </w:rPr>
              <w:t>Review of SIP | Priority 3</w:t>
            </w:r>
          </w:p>
          <w:p w14:paraId="01373994" w14:textId="5C503710" w:rsidR="003A73F2" w:rsidRPr="00475E4B" w:rsidRDefault="005A60CC" w:rsidP="003A73F2">
            <w:pPr>
              <w:spacing w:before="240" w:after="240"/>
              <w:rPr>
                <w:rFonts w:ascii="Arial" w:hAnsi="Arial" w:cs="Arial"/>
                <w:sz w:val="36"/>
                <w:szCs w:val="32"/>
              </w:rPr>
            </w:pPr>
            <w:r w:rsidRPr="00475E4B">
              <w:rPr>
                <w:rFonts w:ascii="Arial" w:hAnsi="Arial" w:cs="Arial"/>
                <w:i/>
                <w:sz w:val="36"/>
                <w:szCs w:val="36"/>
              </w:rPr>
              <w:t>Raise attainment and achievement for our most vulnerable learners through improved approaches to wellbeing and inclusion.</w:t>
            </w:r>
          </w:p>
        </w:tc>
      </w:tr>
      <w:tr w:rsidR="00475E4B" w:rsidRPr="00B95B25" w14:paraId="4BC45F29" w14:textId="77777777" w:rsidTr="00CF6EEE">
        <w:trPr>
          <w:cnfStyle w:val="000000100000" w:firstRow="0" w:lastRow="0" w:firstColumn="0" w:lastColumn="0" w:oddVBand="0" w:evenVBand="0" w:oddHBand="1" w:evenHBand="0" w:firstRowFirstColumn="0" w:firstRowLastColumn="0" w:lastRowFirstColumn="0" w:lastRowLastColumn="0"/>
          <w:trHeight w:val="9913"/>
        </w:trPr>
        <w:tc>
          <w:tcPr>
            <w:cnfStyle w:val="001000000000" w:firstRow="0" w:lastRow="0" w:firstColumn="1" w:lastColumn="0" w:oddVBand="0" w:evenVBand="0" w:oddHBand="0" w:evenHBand="0" w:firstRowFirstColumn="0" w:firstRowLastColumn="0" w:lastRowFirstColumn="0" w:lastRowLastColumn="0"/>
            <w:tcW w:w="10881" w:type="dxa"/>
            <w:shd w:val="clear" w:color="auto" w:fill="FFFFFF" w:themeFill="background1"/>
          </w:tcPr>
          <w:p w14:paraId="5C5B09E4" w14:textId="16314664" w:rsidR="00475E4B" w:rsidRDefault="00475E4B" w:rsidP="00475E4B">
            <w:pPr>
              <w:widowControl w:val="0"/>
              <w:pBdr>
                <w:top w:val="nil"/>
                <w:left w:val="nil"/>
                <w:bottom w:val="nil"/>
                <w:right w:val="nil"/>
                <w:between w:val="nil"/>
              </w:pBdr>
              <w:spacing w:line="276" w:lineRule="auto"/>
              <w:rPr>
                <w:rFonts w:ascii="Arial" w:hAnsi="Arial" w:cs="Arial"/>
                <w:b w:val="0"/>
              </w:rPr>
            </w:pPr>
            <w:r w:rsidRPr="00475E4B">
              <w:rPr>
                <w:rFonts w:ascii="Arial" w:hAnsi="Arial" w:cs="Arial"/>
                <w:bCs w:val="0"/>
              </w:rPr>
              <w:t>Progress and Impact:</w:t>
            </w:r>
          </w:p>
          <w:p w14:paraId="5AEADEEB" w14:textId="77777777" w:rsidR="003F7E3E" w:rsidRDefault="003F7E3E" w:rsidP="00475E4B">
            <w:pPr>
              <w:widowControl w:val="0"/>
              <w:pBdr>
                <w:top w:val="nil"/>
                <w:left w:val="nil"/>
                <w:bottom w:val="nil"/>
                <w:right w:val="nil"/>
                <w:between w:val="nil"/>
              </w:pBdr>
              <w:spacing w:line="276" w:lineRule="auto"/>
              <w:rPr>
                <w:rFonts w:ascii="Arial" w:hAnsi="Arial" w:cs="Arial"/>
                <w:b w:val="0"/>
              </w:rPr>
            </w:pPr>
          </w:p>
          <w:p w14:paraId="50D18AB1" w14:textId="77777777" w:rsidR="0067023C" w:rsidRDefault="004F574B" w:rsidP="004F574B">
            <w:pPr>
              <w:widowControl w:val="0"/>
              <w:pBdr>
                <w:top w:val="nil"/>
                <w:left w:val="nil"/>
                <w:bottom w:val="nil"/>
                <w:right w:val="nil"/>
                <w:between w:val="nil"/>
              </w:pBdr>
              <w:spacing w:line="276" w:lineRule="auto"/>
              <w:rPr>
                <w:rFonts w:ascii="Arial" w:hAnsi="Arial" w:cs="Arial"/>
              </w:rPr>
            </w:pPr>
            <w:r>
              <w:rPr>
                <w:rFonts w:ascii="Arial" w:hAnsi="Arial" w:cs="Arial"/>
                <w:b w:val="0"/>
                <w:bCs w:val="0"/>
              </w:rPr>
              <w:t xml:space="preserve">Our school </w:t>
            </w:r>
            <w:r w:rsidRPr="004F574B">
              <w:rPr>
                <w:rFonts w:ascii="Arial" w:hAnsi="Arial" w:cs="Arial"/>
                <w:b w:val="0"/>
                <w:bCs w:val="0"/>
              </w:rPr>
              <w:t xml:space="preserve">Positive Relationships Policy was reviewed, renewed and further embedded this session, ensuring a consistent and shared approach to promoting positive behaviour and relationships. A key strength of this process was the meaningful involvement of </w:t>
            </w:r>
            <w:r>
              <w:rPr>
                <w:rFonts w:ascii="Arial" w:hAnsi="Arial" w:cs="Arial"/>
                <w:b w:val="0"/>
                <w:bCs w:val="0"/>
              </w:rPr>
              <w:t>partners</w:t>
            </w:r>
            <w:r w:rsidRPr="004F574B">
              <w:rPr>
                <w:rFonts w:ascii="Arial" w:hAnsi="Arial" w:cs="Arial"/>
                <w:b w:val="0"/>
                <w:bCs w:val="0"/>
              </w:rPr>
              <w:t>, including staff, pupils and parents/carers, which supported a shared understanding and ownership of the policy.</w:t>
            </w:r>
            <w:r w:rsidR="000D0170">
              <w:rPr>
                <w:rFonts w:ascii="Arial" w:hAnsi="Arial" w:cs="Arial"/>
                <w:b w:val="0"/>
                <w:bCs w:val="0"/>
              </w:rPr>
              <w:t xml:space="preserve"> </w:t>
            </w:r>
          </w:p>
          <w:p w14:paraId="70E74FA4" w14:textId="77777777" w:rsidR="0067023C" w:rsidRDefault="0067023C" w:rsidP="004F574B">
            <w:pPr>
              <w:widowControl w:val="0"/>
              <w:pBdr>
                <w:top w:val="nil"/>
                <w:left w:val="nil"/>
                <w:bottom w:val="nil"/>
                <w:right w:val="nil"/>
                <w:between w:val="nil"/>
              </w:pBdr>
              <w:spacing w:line="276" w:lineRule="auto"/>
              <w:rPr>
                <w:rFonts w:ascii="Arial" w:hAnsi="Arial" w:cs="Arial"/>
              </w:rPr>
            </w:pPr>
          </w:p>
          <w:p w14:paraId="04BF7118" w14:textId="407CE056" w:rsidR="00CF6EEE" w:rsidRDefault="0056486C" w:rsidP="004F574B">
            <w:pPr>
              <w:widowControl w:val="0"/>
              <w:pBdr>
                <w:top w:val="nil"/>
                <w:left w:val="nil"/>
                <w:bottom w:val="nil"/>
                <w:right w:val="nil"/>
                <w:between w:val="nil"/>
              </w:pBdr>
              <w:spacing w:line="276" w:lineRule="auto"/>
              <w:rPr>
                <w:rFonts w:ascii="Arial" w:hAnsi="Arial" w:cs="Arial"/>
              </w:rPr>
            </w:pPr>
            <w:r w:rsidRPr="0056486C">
              <w:rPr>
                <w:rFonts w:ascii="Arial" w:hAnsi="Arial" w:cs="Arial"/>
                <w:b w:val="0"/>
                <w:bCs w:val="0"/>
              </w:rPr>
              <w:t>As a result, there is now a clearer and more consistent approach to promoting positive relationships across the school. Pupil voice indicates a strong understanding of the school's values and expectations, alongside an increased sense of belonging and positive engagement in school life. This is further reflected in children's overall wellbeing, as evidenced by data from the Glasgow Motivation and Wellbeing Profile gathered in March 2026 and June 2026. Across the 28 wellbeing comparators, 27 showed improvement over this period, indicating positive progress in learners' perceptions of their wellbeing, relationships, engagement and experiences within school. These findings suggest that the school's focus on positive relationships and wellbeing is having a measurable impact on pupils' experiences and outcomes.</w:t>
            </w:r>
          </w:p>
          <w:p w14:paraId="463D79A4" w14:textId="3F624EA1" w:rsidR="00DC1852" w:rsidRDefault="00CF6EEE" w:rsidP="00CF6EEE">
            <w:pPr>
              <w:widowControl w:val="0"/>
              <w:pBdr>
                <w:top w:val="nil"/>
                <w:left w:val="nil"/>
                <w:bottom w:val="nil"/>
                <w:right w:val="nil"/>
                <w:between w:val="nil"/>
              </w:pBdr>
              <w:tabs>
                <w:tab w:val="left" w:pos="1560"/>
              </w:tabs>
              <w:spacing w:line="276" w:lineRule="auto"/>
              <w:rPr>
                <w:rFonts w:ascii="Arial" w:hAnsi="Arial" w:cs="Arial"/>
                <w:b w:val="0"/>
                <w:bCs w:val="0"/>
              </w:rPr>
            </w:pPr>
            <w:r>
              <w:rPr>
                <w:rFonts w:ascii="Arial" w:hAnsi="Arial" w:cs="Arial"/>
              </w:rPr>
              <w:t>P1</w:t>
            </w:r>
            <w:r>
              <w:rPr>
                <w:rFonts w:ascii="Arial" w:hAnsi="Arial" w:cs="Arial"/>
              </w:rPr>
              <w:tab/>
            </w:r>
          </w:p>
          <w:p w14:paraId="7F6C2C8B" w14:textId="1197A12A" w:rsidR="00CF6EEE" w:rsidRDefault="00C966FD" w:rsidP="00CF6EEE">
            <w:pPr>
              <w:widowControl w:val="0"/>
              <w:pBdr>
                <w:top w:val="nil"/>
                <w:left w:val="nil"/>
                <w:bottom w:val="nil"/>
                <w:right w:val="nil"/>
                <w:between w:val="nil"/>
              </w:pBdr>
              <w:tabs>
                <w:tab w:val="left" w:pos="1560"/>
              </w:tabs>
              <w:spacing w:line="276" w:lineRule="auto"/>
              <w:rPr>
                <w:rFonts w:ascii="Arial" w:hAnsi="Arial" w:cs="Arial"/>
                <w:b w:val="0"/>
                <w:bCs w:val="0"/>
              </w:rPr>
            </w:pPr>
            <w:r w:rsidRPr="00C966FD">
              <w:rPr>
                <w:rFonts w:ascii="Arial" w:hAnsi="Arial" w:cs="Arial"/>
                <w:noProof/>
              </w:rPr>
              <w:drawing>
                <wp:inline distT="0" distB="0" distL="0" distR="0" wp14:anchorId="010E8807" wp14:editId="258517C3">
                  <wp:extent cx="6068272" cy="1857634"/>
                  <wp:effectExtent l="0" t="0" r="8890" b="9525"/>
                  <wp:docPr id="547380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80818" name=""/>
                          <pic:cNvPicPr/>
                        </pic:nvPicPr>
                        <pic:blipFill>
                          <a:blip r:embed="rId41"/>
                          <a:stretch>
                            <a:fillRect/>
                          </a:stretch>
                        </pic:blipFill>
                        <pic:spPr>
                          <a:xfrm>
                            <a:off x="0" y="0"/>
                            <a:ext cx="6068272" cy="1857634"/>
                          </a:xfrm>
                          <a:prstGeom prst="rect">
                            <a:avLst/>
                          </a:prstGeom>
                        </pic:spPr>
                      </pic:pic>
                    </a:graphicData>
                  </a:graphic>
                </wp:inline>
              </w:drawing>
            </w:r>
          </w:p>
          <w:p w14:paraId="10FE82C7" w14:textId="342B5683" w:rsidR="00CF6EEE" w:rsidRDefault="00CF6EEE" w:rsidP="004F574B">
            <w:pPr>
              <w:widowControl w:val="0"/>
              <w:pBdr>
                <w:top w:val="nil"/>
                <w:left w:val="nil"/>
                <w:bottom w:val="nil"/>
                <w:right w:val="nil"/>
                <w:between w:val="nil"/>
              </w:pBdr>
              <w:spacing w:line="276" w:lineRule="auto"/>
              <w:rPr>
                <w:rFonts w:ascii="Arial" w:hAnsi="Arial" w:cs="Arial"/>
                <w:b w:val="0"/>
                <w:bCs w:val="0"/>
              </w:rPr>
            </w:pPr>
            <w:r>
              <w:rPr>
                <w:rFonts w:ascii="Arial" w:hAnsi="Arial" w:cs="Arial"/>
              </w:rPr>
              <w:t>P2</w:t>
            </w:r>
          </w:p>
          <w:p w14:paraId="04268207" w14:textId="2EE6B994" w:rsidR="00953ADD" w:rsidRDefault="00144563" w:rsidP="004F574B">
            <w:pPr>
              <w:widowControl w:val="0"/>
              <w:pBdr>
                <w:top w:val="nil"/>
                <w:left w:val="nil"/>
                <w:bottom w:val="nil"/>
                <w:right w:val="nil"/>
                <w:between w:val="nil"/>
              </w:pBdr>
              <w:spacing w:line="276" w:lineRule="auto"/>
              <w:rPr>
                <w:rFonts w:ascii="Arial" w:hAnsi="Arial" w:cs="Arial"/>
                <w:b w:val="0"/>
                <w:bCs w:val="0"/>
              </w:rPr>
            </w:pPr>
            <w:r w:rsidRPr="00144563">
              <w:rPr>
                <w:rFonts w:ascii="Arial" w:hAnsi="Arial" w:cs="Arial"/>
                <w:noProof/>
              </w:rPr>
              <w:drawing>
                <wp:inline distT="0" distB="0" distL="0" distR="0" wp14:anchorId="646A2CF1" wp14:editId="584B1302">
                  <wp:extent cx="6096851" cy="1867161"/>
                  <wp:effectExtent l="0" t="0" r="0" b="0"/>
                  <wp:docPr id="1171705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05073" name=""/>
                          <pic:cNvPicPr/>
                        </pic:nvPicPr>
                        <pic:blipFill>
                          <a:blip r:embed="rId42"/>
                          <a:stretch>
                            <a:fillRect/>
                          </a:stretch>
                        </pic:blipFill>
                        <pic:spPr>
                          <a:xfrm>
                            <a:off x="0" y="0"/>
                            <a:ext cx="6096851" cy="1867161"/>
                          </a:xfrm>
                          <a:prstGeom prst="rect">
                            <a:avLst/>
                          </a:prstGeom>
                        </pic:spPr>
                      </pic:pic>
                    </a:graphicData>
                  </a:graphic>
                </wp:inline>
              </w:drawing>
            </w:r>
          </w:p>
          <w:p w14:paraId="670F5E5D" w14:textId="55BC014F" w:rsidR="00CF6EEE" w:rsidRDefault="00CF6EEE" w:rsidP="004F574B">
            <w:pPr>
              <w:widowControl w:val="0"/>
              <w:pBdr>
                <w:top w:val="nil"/>
                <w:left w:val="nil"/>
                <w:bottom w:val="nil"/>
                <w:right w:val="nil"/>
                <w:between w:val="nil"/>
              </w:pBdr>
              <w:spacing w:line="276" w:lineRule="auto"/>
              <w:rPr>
                <w:rFonts w:ascii="Arial" w:hAnsi="Arial" w:cs="Arial"/>
                <w:b w:val="0"/>
                <w:bCs w:val="0"/>
              </w:rPr>
            </w:pPr>
            <w:r>
              <w:rPr>
                <w:rFonts w:ascii="Arial" w:hAnsi="Arial" w:cs="Arial"/>
              </w:rPr>
              <w:t>P3</w:t>
            </w:r>
          </w:p>
          <w:p w14:paraId="4BAE9906" w14:textId="30EB4B06" w:rsidR="00F52B55" w:rsidRDefault="00F52B55" w:rsidP="004F574B">
            <w:pPr>
              <w:widowControl w:val="0"/>
              <w:pBdr>
                <w:top w:val="nil"/>
                <w:left w:val="nil"/>
                <w:bottom w:val="nil"/>
                <w:right w:val="nil"/>
                <w:between w:val="nil"/>
              </w:pBdr>
              <w:spacing w:line="276" w:lineRule="auto"/>
              <w:rPr>
                <w:rFonts w:ascii="Arial" w:hAnsi="Arial" w:cs="Arial"/>
                <w:b w:val="0"/>
                <w:bCs w:val="0"/>
              </w:rPr>
            </w:pPr>
            <w:r w:rsidRPr="00F52B55">
              <w:rPr>
                <w:rFonts w:ascii="Arial" w:hAnsi="Arial" w:cs="Arial"/>
                <w:noProof/>
              </w:rPr>
              <w:lastRenderedPageBreak/>
              <w:drawing>
                <wp:inline distT="0" distB="0" distL="0" distR="0" wp14:anchorId="4DA9FD25" wp14:editId="0D6157BA">
                  <wp:extent cx="6077798" cy="1838582"/>
                  <wp:effectExtent l="0" t="0" r="0" b="9525"/>
                  <wp:docPr id="61110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0174" name=""/>
                          <pic:cNvPicPr/>
                        </pic:nvPicPr>
                        <pic:blipFill>
                          <a:blip r:embed="rId43"/>
                          <a:stretch>
                            <a:fillRect/>
                          </a:stretch>
                        </pic:blipFill>
                        <pic:spPr>
                          <a:xfrm>
                            <a:off x="0" y="0"/>
                            <a:ext cx="6077798" cy="1838582"/>
                          </a:xfrm>
                          <a:prstGeom prst="rect">
                            <a:avLst/>
                          </a:prstGeom>
                        </pic:spPr>
                      </pic:pic>
                    </a:graphicData>
                  </a:graphic>
                </wp:inline>
              </w:drawing>
            </w:r>
          </w:p>
          <w:p w14:paraId="7C6D57F4" w14:textId="29EDE2E0" w:rsidR="00CF6EEE" w:rsidRDefault="00CF6EEE" w:rsidP="004F574B">
            <w:pPr>
              <w:widowControl w:val="0"/>
              <w:pBdr>
                <w:top w:val="nil"/>
                <w:left w:val="nil"/>
                <w:bottom w:val="nil"/>
                <w:right w:val="nil"/>
                <w:between w:val="nil"/>
              </w:pBdr>
              <w:spacing w:line="276" w:lineRule="auto"/>
              <w:rPr>
                <w:rFonts w:ascii="Arial" w:hAnsi="Arial" w:cs="Arial"/>
                <w:b w:val="0"/>
                <w:bCs w:val="0"/>
              </w:rPr>
            </w:pPr>
            <w:r>
              <w:rPr>
                <w:rFonts w:ascii="Arial" w:hAnsi="Arial" w:cs="Arial"/>
              </w:rPr>
              <w:t>P4</w:t>
            </w:r>
          </w:p>
          <w:p w14:paraId="26692E19" w14:textId="09FEA444" w:rsidR="00401B01" w:rsidRDefault="008021D1" w:rsidP="004F574B">
            <w:pPr>
              <w:widowControl w:val="0"/>
              <w:pBdr>
                <w:top w:val="nil"/>
                <w:left w:val="nil"/>
                <w:bottom w:val="nil"/>
                <w:right w:val="nil"/>
                <w:between w:val="nil"/>
              </w:pBdr>
              <w:spacing w:line="276" w:lineRule="auto"/>
              <w:rPr>
                <w:rFonts w:ascii="Arial" w:hAnsi="Arial" w:cs="Arial"/>
                <w:b w:val="0"/>
                <w:bCs w:val="0"/>
              </w:rPr>
            </w:pPr>
            <w:r w:rsidRPr="008021D1">
              <w:rPr>
                <w:rFonts w:ascii="Arial" w:hAnsi="Arial" w:cs="Arial"/>
                <w:noProof/>
              </w:rPr>
              <w:drawing>
                <wp:inline distT="0" distB="0" distL="0" distR="0" wp14:anchorId="08F07F73" wp14:editId="0D5621D7">
                  <wp:extent cx="6068272" cy="1895740"/>
                  <wp:effectExtent l="0" t="0" r="0" b="9525"/>
                  <wp:docPr id="623103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03759" name=""/>
                          <pic:cNvPicPr/>
                        </pic:nvPicPr>
                        <pic:blipFill>
                          <a:blip r:embed="rId44"/>
                          <a:stretch>
                            <a:fillRect/>
                          </a:stretch>
                        </pic:blipFill>
                        <pic:spPr>
                          <a:xfrm>
                            <a:off x="0" y="0"/>
                            <a:ext cx="6068272" cy="1895740"/>
                          </a:xfrm>
                          <a:prstGeom prst="rect">
                            <a:avLst/>
                          </a:prstGeom>
                        </pic:spPr>
                      </pic:pic>
                    </a:graphicData>
                  </a:graphic>
                </wp:inline>
              </w:drawing>
            </w:r>
          </w:p>
          <w:p w14:paraId="0591A1E5" w14:textId="75B4498F" w:rsidR="00CF6EEE" w:rsidRDefault="00CF6EEE" w:rsidP="004F574B">
            <w:pPr>
              <w:widowControl w:val="0"/>
              <w:pBdr>
                <w:top w:val="nil"/>
                <w:left w:val="nil"/>
                <w:bottom w:val="nil"/>
                <w:right w:val="nil"/>
                <w:between w:val="nil"/>
              </w:pBdr>
              <w:spacing w:line="276" w:lineRule="auto"/>
              <w:rPr>
                <w:rFonts w:ascii="Arial" w:hAnsi="Arial" w:cs="Arial"/>
                <w:b w:val="0"/>
                <w:bCs w:val="0"/>
              </w:rPr>
            </w:pPr>
            <w:r>
              <w:rPr>
                <w:rFonts w:ascii="Arial" w:hAnsi="Arial" w:cs="Arial"/>
              </w:rPr>
              <w:t>P5</w:t>
            </w:r>
          </w:p>
          <w:p w14:paraId="09E0B730" w14:textId="34200C04" w:rsidR="003B1168" w:rsidRDefault="00401B01" w:rsidP="004F574B">
            <w:pPr>
              <w:widowControl w:val="0"/>
              <w:pBdr>
                <w:top w:val="nil"/>
                <w:left w:val="nil"/>
                <w:bottom w:val="nil"/>
                <w:right w:val="nil"/>
                <w:between w:val="nil"/>
              </w:pBdr>
              <w:spacing w:line="276" w:lineRule="auto"/>
              <w:rPr>
                <w:rFonts w:ascii="Arial" w:hAnsi="Arial" w:cs="Arial"/>
                <w:b w:val="0"/>
                <w:bCs w:val="0"/>
              </w:rPr>
            </w:pPr>
            <w:r w:rsidRPr="00401B01">
              <w:rPr>
                <w:rFonts w:ascii="Arial" w:hAnsi="Arial" w:cs="Arial"/>
                <w:noProof/>
              </w:rPr>
              <w:drawing>
                <wp:inline distT="0" distB="0" distL="0" distR="0" wp14:anchorId="4C79BB96" wp14:editId="751E43ED">
                  <wp:extent cx="6096851" cy="1829055"/>
                  <wp:effectExtent l="0" t="0" r="0" b="0"/>
                  <wp:docPr id="852586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86799" name=""/>
                          <pic:cNvPicPr/>
                        </pic:nvPicPr>
                        <pic:blipFill>
                          <a:blip r:embed="rId45"/>
                          <a:stretch>
                            <a:fillRect/>
                          </a:stretch>
                        </pic:blipFill>
                        <pic:spPr>
                          <a:xfrm>
                            <a:off x="0" y="0"/>
                            <a:ext cx="6096851" cy="1829055"/>
                          </a:xfrm>
                          <a:prstGeom prst="rect">
                            <a:avLst/>
                          </a:prstGeom>
                        </pic:spPr>
                      </pic:pic>
                    </a:graphicData>
                  </a:graphic>
                </wp:inline>
              </w:drawing>
            </w:r>
          </w:p>
          <w:p w14:paraId="2582DA63" w14:textId="59D6359F" w:rsidR="00CA56F9" w:rsidRDefault="00CF6EEE" w:rsidP="004F574B">
            <w:pPr>
              <w:widowControl w:val="0"/>
              <w:pBdr>
                <w:top w:val="nil"/>
                <w:left w:val="nil"/>
                <w:bottom w:val="nil"/>
                <w:right w:val="nil"/>
                <w:between w:val="nil"/>
              </w:pBdr>
              <w:spacing w:line="276" w:lineRule="auto"/>
              <w:rPr>
                <w:rFonts w:ascii="Arial" w:hAnsi="Arial" w:cs="Arial"/>
                <w:b w:val="0"/>
                <w:bCs w:val="0"/>
              </w:rPr>
            </w:pPr>
            <w:r>
              <w:rPr>
                <w:rFonts w:ascii="Arial" w:hAnsi="Arial" w:cs="Arial"/>
              </w:rPr>
              <w:t>P6</w:t>
            </w:r>
          </w:p>
          <w:p w14:paraId="441FF64D" w14:textId="4F0F8CBA" w:rsidR="00CA56F9" w:rsidRDefault="00CA56F9" w:rsidP="004F574B">
            <w:pPr>
              <w:widowControl w:val="0"/>
              <w:pBdr>
                <w:top w:val="nil"/>
                <w:left w:val="nil"/>
                <w:bottom w:val="nil"/>
                <w:right w:val="nil"/>
                <w:between w:val="nil"/>
              </w:pBdr>
              <w:spacing w:line="276" w:lineRule="auto"/>
              <w:rPr>
                <w:rFonts w:ascii="Arial" w:hAnsi="Arial" w:cs="Arial"/>
              </w:rPr>
            </w:pPr>
            <w:r w:rsidRPr="00CA56F9">
              <w:rPr>
                <w:rFonts w:ascii="Arial" w:hAnsi="Arial" w:cs="Arial"/>
                <w:noProof/>
              </w:rPr>
              <w:drawing>
                <wp:inline distT="0" distB="0" distL="0" distR="0" wp14:anchorId="229695F0" wp14:editId="0602CDEA">
                  <wp:extent cx="6030167" cy="1848108"/>
                  <wp:effectExtent l="0" t="0" r="8890" b="0"/>
                  <wp:docPr id="158660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0506" name=""/>
                          <pic:cNvPicPr/>
                        </pic:nvPicPr>
                        <pic:blipFill>
                          <a:blip r:embed="rId46"/>
                          <a:stretch>
                            <a:fillRect/>
                          </a:stretch>
                        </pic:blipFill>
                        <pic:spPr>
                          <a:xfrm>
                            <a:off x="0" y="0"/>
                            <a:ext cx="6030167" cy="1848108"/>
                          </a:xfrm>
                          <a:prstGeom prst="rect">
                            <a:avLst/>
                          </a:prstGeom>
                        </pic:spPr>
                      </pic:pic>
                    </a:graphicData>
                  </a:graphic>
                </wp:inline>
              </w:drawing>
            </w:r>
          </w:p>
          <w:p w14:paraId="56BA3BDB" w14:textId="73F5DCFC" w:rsidR="00A56AC3" w:rsidRDefault="00DC1852" w:rsidP="004F574B">
            <w:pPr>
              <w:widowControl w:val="0"/>
              <w:pBdr>
                <w:top w:val="nil"/>
                <w:left w:val="nil"/>
                <w:bottom w:val="nil"/>
                <w:right w:val="nil"/>
                <w:between w:val="nil"/>
              </w:pBdr>
              <w:spacing w:line="276" w:lineRule="auto"/>
              <w:rPr>
                <w:rFonts w:ascii="Arial" w:hAnsi="Arial" w:cs="Arial"/>
                <w:b w:val="0"/>
                <w:bCs w:val="0"/>
              </w:rPr>
            </w:pPr>
            <w:r w:rsidRPr="00DC1852">
              <w:rPr>
                <w:rFonts w:ascii="Arial" w:hAnsi="Arial" w:cs="Arial"/>
              </w:rPr>
              <w:t>P7</w:t>
            </w:r>
            <w:r w:rsidR="00666DB8" w:rsidRPr="00DC1852">
              <w:rPr>
                <w:rFonts w:ascii="Arial" w:hAnsi="Arial" w:cs="Arial"/>
              </w:rPr>
              <w:t xml:space="preserve"> </w:t>
            </w:r>
          </w:p>
          <w:p w14:paraId="5DE220F5" w14:textId="501BB69E" w:rsidR="00A56AC3" w:rsidRDefault="00CF6EEE" w:rsidP="004F574B">
            <w:pPr>
              <w:widowControl w:val="0"/>
              <w:pBdr>
                <w:top w:val="nil"/>
                <w:left w:val="nil"/>
                <w:bottom w:val="nil"/>
                <w:right w:val="nil"/>
                <w:between w:val="nil"/>
              </w:pBdr>
              <w:spacing w:line="276" w:lineRule="auto"/>
              <w:rPr>
                <w:rFonts w:ascii="Arial" w:hAnsi="Arial" w:cs="Arial"/>
                <w:b w:val="0"/>
                <w:bCs w:val="0"/>
              </w:rPr>
            </w:pPr>
            <w:r>
              <w:rPr>
                <w:noProof/>
              </w:rPr>
              <w:lastRenderedPageBreak/>
              <w:t xml:space="preserve"> </w:t>
            </w:r>
            <w:r w:rsidR="003B1168">
              <w:rPr>
                <w:noProof/>
              </w:rPr>
              <w:t xml:space="preserve"> </w:t>
            </w:r>
            <w:r w:rsidR="003B1168" w:rsidRPr="003B1168">
              <w:rPr>
                <w:noProof/>
              </w:rPr>
              <w:drawing>
                <wp:inline distT="0" distB="0" distL="0" distR="0" wp14:anchorId="20BE6648" wp14:editId="43668C28">
                  <wp:extent cx="6058746" cy="1829055"/>
                  <wp:effectExtent l="0" t="0" r="0" b="0"/>
                  <wp:docPr id="1193905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05097" name=""/>
                          <pic:cNvPicPr/>
                        </pic:nvPicPr>
                        <pic:blipFill>
                          <a:blip r:embed="rId47"/>
                          <a:stretch>
                            <a:fillRect/>
                          </a:stretch>
                        </pic:blipFill>
                        <pic:spPr>
                          <a:xfrm>
                            <a:off x="0" y="0"/>
                            <a:ext cx="6058746" cy="1829055"/>
                          </a:xfrm>
                          <a:prstGeom prst="rect">
                            <a:avLst/>
                          </a:prstGeom>
                        </pic:spPr>
                      </pic:pic>
                    </a:graphicData>
                  </a:graphic>
                </wp:inline>
              </w:drawing>
            </w:r>
          </w:p>
          <w:p w14:paraId="1B96F772" w14:textId="796B4ED4" w:rsidR="00DC1852" w:rsidRPr="00DC1852" w:rsidRDefault="00DC1852" w:rsidP="004F574B">
            <w:pPr>
              <w:widowControl w:val="0"/>
              <w:pBdr>
                <w:top w:val="nil"/>
                <w:left w:val="nil"/>
                <w:bottom w:val="nil"/>
                <w:right w:val="nil"/>
                <w:between w:val="nil"/>
              </w:pBdr>
              <w:spacing w:line="276" w:lineRule="auto"/>
              <w:rPr>
                <w:rFonts w:ascii="Arial" w:hAnsi="Arial" w:cs="Arial"/>
              </w:rPr>
            </w:pPr>
          </w:p>
          <w:p w14:paraId="4FF63A17" w14:textId="137889BA" w:rsidR="004F574B" w:rsidRDefault="004F574B" w:rsidP="004F574B">
            <w:pPr>
              <w:widowControl w:val="0"/>
              <w:pBdr>
                <w:top w:val="nil"/>
                <w:left w:val="nil"/>
                <w:bottom w:val="nil"/>
                <w:right w:val="nil"/>
                <w:between w:val="nil"/>
              </w:pBdr>
              <w:spacing w:line="276" w:lineRule="auto"/>
              <w:rPr>
                <w:rFonts w:ascii="Arial" w:hAnsi="Arial" w:cs="Arial"/>
              </w:rPr>
            </w:pPr>
            <w:r w:rsidRPr="004F574B">
              <w:rPr>
                <w:rFonts w:ascii="Arial" w:hAnsi="Arial" w:cs="Arial"/>
                <w:b w:val="0"/>
                <w:bCs w:val="0"/>
              </w:rPr>
              <w:t>Engagement with parents/carers also strengthened communication and reinforced shared expectations between home and schoo</w:t>
            </w:r>
            <w:r w:rsidR="00A42AAA">
              <w:rPr>
                <w:rFonts w:ascii="Arial" w:hAnsi="Arial" w:cs="Arial"/>
                <w:b w:val="0"/>
                <w:bCs w:val="0"/>
              </w:rPr>
              <w:t>l. F</w:t>
            </w:r>
            <w:r w:rsidR="00984CE4">
              <w:rPr>
                <w:rFonts w:ascii="Arial" w:hAnsi="Arial" w:cs="Arial"/>
                <w:b w:val="0"/>
                <w:bCs w:val="0"/>
              </w:rPr>
              <w:t xml:space="preserve">eedback </w:t>
            </w:r>
            <w:r w:rsidR="0075181F">
              <w:rPr>
                <w:rFonts w:ascii="Arial" w:hAnsi="Arial" w:cs="Arial"/>
                <w:b w:val="0"/>
                <w:bCs w:val="0"/>
              </w:rPr>
              <w:t xml:space="preserve">gathered from parents/carers </w:t>
            </w:r>
            <w:r w:rsidR="00984CE4">
              <w:rPr>
                <w:rFonts w:ascii="Arial" w:hAnsi="Arial" w:cs="Arial"/>
                <w:b w:val="0"/>
                <w:bCs w:val="0"/>
              </w:rPr>
              <w:t xml:space="preserve">in May 2026 </w:t>
            </w:r>
            <w:r w:rsidR="0075181F">
              <w:rPr>
                <w:rFonts w:ascii="Arial" w:hAnsi="Arial" w:cs="Arial"/>
                <w:b w:val="0"/>
                <w:bCs w:val="0"/>
              </w:rPr>
              <w:t xml:space="preserve">indicates that almost all parents/carers believe that the school policy promotes positive relationships. </w:t>
            </w:r>
          </w:p>
          <w:p w14:paraId="0A945110" w14:textId="0C3CE2E4" w:rsidR="00984CE4" w:rsidRDefault="00984CE4" w:rsidP="004F574B">
            <w:pPr>
              <w:widowControl w:val="0"/>
              <w:pBdr>
                <w:top w:val="nil"/>
                <w:left w:val="nil"/>
                <w:bottom w:val="nil"/>
                <w:right w:val="nil"/>
                <w:between w:val="nil"/>
              </w:pBdr>
              <w:spacing w:line="276" w:lineRule="auto"/>
              <w:rPr>
                <w:rFonts w:ascii="Arial" w:hAnsi="Arial" w:cs="Arial"/>
              </w:rPr>
            </w:pPr>
            <w:r>
              <w:rPr>
                <w:noProof/>
              </w:rPr>
              <w:drawing>
                <wp:inline distT="0" distB="0" distL="0" distR="0" wp14:anchorId="4F7BCDA2" wp14:editId="200B4997">
                  <wp:extent cx="3657600" cy="1658983"/>
                  <wp:effectExtent l="0" t="0" r="0" b="0"/>
                  <wp:docPr id="1312013086" name="Picture 11" descr="Forms response chart. Question title: The school promotes positive relationships that help my child feel safe, respected and included and the refreshed policy supports this.. Number of responses: 4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The school promotes positive relationships that help my child feel safe, respected and included and the refreshed policy supports this.. Number of responses: 40 response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62617" cy="1661258"/>
                          </a:xfrm>
                          <a:prstGeom prst="rect">
                            <a:avLst/>
                          </a:prstGeom>
                          <a:noFill/>
                          <a:ln>
                            <a:noFill/>
                          </a:ln>
                        </pic:spPr>
                      </pic:pic>
                    </a:graphicData>
                  </a:graphic>
                </wp:inline>
              </w:drawing>
            </w:r>
          </w:p>
          <w:p w14:paraId="27472156" w14:textId="696ECAC8" w:rsidR="00A42AAA" w:rsidRDefault="00A42AAA" w:rsidP="004F574B">
            <w:pPr>
              <w:widowControl w:val="0"/>
              <w:pBdr>
                <w:top w:val="nil"/>
                <w:left w:val="nil"/>
                <w:bottom w:val="nil"/>
                <w:right w:val="nil"/>
                <w:between w:val="nil"/>
              </w:pBdr>
              <w:spacing w:line="276" w:lineRule="auto"/>
              <w:rPr>
                <w:rFonts w:ascii="Arial" w:hAnsi="Arial" w:cs="Arial"/>
              </w:rPr>
            </w:pPr>
            <w:r>
              <w:rPr>
                <w:rFonts w:ascii="Arial" w:hAnsi="Arial" w:cs="Arial"/>
                <w:b w:val="0"/>
                <w:bCs w:val="0"/>
              </w:rPr>
              <w:t>All staff</w:t>
            </w:r>
            <w:r w:rsidR="00593750">
              <w:rPr>
                <w:rFonts w:ascii="Arial" w:hAnsi="Arial" w:cs="Arial"/>
                <w:b w:val="0"/>
                <w:bCs w:val="0"/>
              </w:rPr>
              <w:t xml:space="preserve"> strongly agree that the school promotes positive relationships, supported by the refreshed school policy</w:t>
            </w:r>
            <w:r w:rsidR="00490D89">
              <w:rPr>
                <w:rFonts w:ascii="Arial" w:hAnsi="Arial" w:cs="Arial"/>
                <w:b w:val="0"/>
                <w:bCs w:val="0"/>
              </w:rPr>
              <w:t xml:space="preserve"> (May 2026)</w:t>
            </w:r>
            <w:r w:rsidR="00593750">
              <w:rPr>
                <w:rFonts w:ascii="Arial" w:hAnsi="Arial" w:cs="Arial"/>
                <w:b w:val="0"/>
                <w:bCs w:val="0"/>
              </w:rPr>
              <w:t>.</w:t>
            </w:r>
          </w:p>
          <w:p w14:paraId="6510E06A" w14:textId="04B5067D" w:rsidR="00593750" w:rsidRPr="004F574B" w:rsidRDefault="00593750" w:rsidP="004F574B">
            <w:pPr>
              <w:widowControl w:val="0"/>
              <w:pBdr>
                <w:top w:val="nil"/>
                <w:left w:val="nil"/>
                <w:bottom w:val="nil"/>
                <w:right w:val="nil"/>
                <w:between w:val="nil"/>
              </w:pBdr>
              <w:spacing w:line="276" w:lineRule="auto"/>
              <w:rPr>
                <w:rFonts w:ascii="Arial" w:hAnsi="Arial" w:cs="Arial"/>
                <w:b w:val="0"/>
                <w:bCs w:val="0"/>
              </w:rPr>
            </w:pPr>
            <w:r>
              <w:rPr>
                <w:noProof/>
              </w:rPr>
              <w:drawing>
                <wp:inline distT="0" distB="0" distL="0" distR="0" wp14:anchorId="063C8369" wp14:editId="4744552B">
                  <wp:extent cx="3219450" cy="1460251"/>
                  <wp:effectExtent l="0" t="0" r="0" b="6985"/>
                  <wp:docPr id="44171096" name="Picture 12" descr="Forms response chart. Question title: The school promotes positive relationships that help children feel safe, respected and included and the refreshed policy supports this.. Number of responses: 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The school promotes positive relationships that help children feel safe, respected and included and the refreshed policy supports this.. Number of responses: 10 response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37593" cy="1468480"/>
                          </a:xfrm>
                          <a:prstGeom prst="rect">
                            <a:avLst/>
                          </a:prstGeom>
                          <a:noFill/>
                          <a:ln>
                            <a:noFill/>
                          </a:ln>
                        </pic:spPr>
                      </pic:pic>
                    </a:graphicData>
                  </a:graphic>
                </wp:inline>
              </w:drawing>
            </w:r>
          </w:p>
          <w:tbl>
            <w:tblPr>
              <w:tblW w:w="6953" w:type="dxa"/>
              <w:tblLayout w:type="fixed"/>
              <w:tblLook w:val="0400" w:firstRow="0" w:lastRow="0" w:firstColumn="0" w:lastColumn="0" w:noHBand="0" w:noVBand="1"/>
            </w:tblPr>
            <w:tblGrid>
              <w:gridCol w:w="6953"/>
            </w:tblGrid>
            <w:tr w:rsidR="00475E4B" w:rsidRPr="00475E4B" w14:paraId="70E6879F" w14:textId="77777777" w:rsidTr="00CD44F9">
              <w:tc>
                <w:tcPr>
                  <w:tcW w:w="6953" w:type="dxa"/>
                  <w:vAlign w:val="center"/>
                </w:tcPr>
                <w:p w14:paraId="5311E762" w14:textId="720DFA2A" w:rsidR="00475E4B" w:rsidRPr="00475E4B" w:rsidRDefault="00475E4B" w:rsidP="000430E7">
                  <w:pPr>
                    <w:framePr w:hSpace="180" w:wrap="around" w:vAnchor="text" w:hAnchor="text" w:x="-165" w:y="-327"/>
                    <w:pBdr>
                      <w:top w:val="nil"/>
                      <w:left w:val="nil"/>
                      <w:bottom w:val="nil"/>
                      <w:right w:val="nil"/>
                      <w:between w:val="nil"/>
                    </w:pBdr>
                    <w:rPr>
                      <w:rFonts w:ascii="Arial" w:hAnsi="Arial" w:cs="Arial"/>
                      <w:bCs/>
                      <w:color w:val="000000"/>
                    </w:rPr>
                  </w:pPr>
                </w:p>
              </w:tc>
            </w:tr>
          </w:tbl>
          <w:p w14:paraId="7C7124A6" w14:textId="0883A59B" w:rsidR="006D2DC0" w:rsidRDefault="006D2DC0" w:rsidP="006D2DC0">
            <w:pPr>
              <w:rPr>
                <w:rFonts w:ascii="Arial" w:hAnsi="Arial" w:cs="Arial"/>
              </w:rPr>
            </w:pPr>
            <w:r w:rsidRPr="006D2DC0">
              <w:rPr>
                <w:rFonts w:ascii="Arial" w:hAnsi="Arial" w:cs="Arial"/>
                <w:b w:val="0"/>
                <w:bCs w:val="0"/>
              </w:rPr>
              <w:t xml:space="preserve">This session, personalised support plans were developed for learners </w:t>
            </w:r>
            <w:r>
              <w:rPr>
                <w:rFonts w:ascii="Arial" w:hAnsi="Arial" w:cs="Arial"/>
                <w:b w:val="0"/>
                <w:bCs w:val="0"/>
              </w:rPr>
              <w:t xml:space="preserve">identified as </w:t>
            </w:r>
            <w:r w:rsidRPr="006D2DC0">
              <w:rPr>
                <w:rFonts w:ascii="Arial" w:hAnsi="Arial" w:cs="Arial"/>
                <w:b w:val="0"/>
                <w:bCs w:val="0"/>
              </w:rPr>
              <w:t>Stage 1–3 of the Staged Intervention process to ensure appropriate support and targeted intervention. This approach strengthened the school’s capacity to respond to individual learner needs in a more structured and consistent way.</w:t>
            </w:r>
          </w:p>
          <w:p w14:paraId="45CA8B41" w14:textId="77777777" w:rsidR="006D2DC0" w:rsidRPr="006D2DC0" w:rsidRDefault="006D2DC0" w:rsidP="006D2DC0">
            <w:pPr>
              <w:rPr>
                <w:rFonts w:ascii="Arial" w:hAnsi="Arial" w:cs="Arial"/>
                <w:b w:val="0"/>
                <w:bCs w:val="0"/>
              </w:rPr>
            </w:pPr>
          </w:p>
          <w:p w14:paraId="1B97ED51" w14:textId="24B7A104" w:rsidR="006D2DC0" w:rsidRDefault="006D2DC0" w:rsidP="006D2DC0">
            <w:pPr>
              <w:rPr>
                <w:rFonts w:ascii="Arial" w:hAnsi="Arial" w:cs="Arial"/>
              </w:rPr>
            </w:pPr>
            <w:r w:rsidRPr="006D2DC0">
              <w:rPr>
                <w:rFonts w:ascii="Arial" w:hAnsi="Arial" w:cs="Arial"/>
                <w:b w:val="0"/>
                <w:bCs w:val="0"/>
              </w:rPr>
              <w:t>An initial audit was undertaken to identify learners requiring personalised support, ensuring that interventions were accurately targeted and appropriately matched to need. The involvement of learners</w:t>
            </w:r>
            <w:r>
              <w:rPr>
                <w:rFonts w:ascii="Arial" w:hAnsi="Arial" w:cs="Arial"/>
                <w:b w:val="0"/>
                <w:bCs w:val="0"/>
              </w:rPr>
              <w:t>, parents/carers and partners</w:t>
            </w:r>
            <w:r w:rsidRPr="006D2DC0">
              <w:rPr>
                <w:rFonts w:ascii="Arial" w:hAnsi="Arial" w:cs="Arial"/>
                <w:b w:val="0"/>
                <w:bCs w:val="0"/>
              </w:rPr>
              <w:t xml:space="preserve"> in target</w:t>
            </w:r>
            <w:r>
              <w:rPr>
                <w:rFonts w:ascii="Arial" w:hAnsi="Arial" w:cs="Arial"/>
                <w:b w:val="0"/>
                <w:bCs w:val="0"/>
              </w:rPr>
              <w:t xml:space="preserve"> </w:t>
            </w:r>
            <w:r w:rsidRPr="006D2DC0">
              <w:rPr>
                <w:rFonts w:ascii="Arial" w:hAnsi="Arial" w:cs="Arial"/>
                <w:b w:val="0"/>
                <w:bCs w:val="0"/>
              </w:rPr>
              <w:t>setting further enhanced ownership of learning and supported more meaningful engagement with identified next steps.</w:t>
            </w:r>
          </w:p>
          <w:p w14:paraId="02B15307" w14:textId="77777777" w:rsidR="002E3672" w:rsidRDefault="002E3672" w:rsidP="006D2DC0">
            <w:pPr>
              <w:rPr>
                <w:rFonts w:ascii="Arial" w:hAnsi="Arial" w:cs="Arial"/>
              </w:rPr>
            </w:pPr>
          </w:p>
          <w:p w14:paraId="55F6BA32" w14:textId="3918AE82" w:rsidR="002E3672" w:rsidRDefault="002E3672" w:rsidP="002E3672">
            <w:pPr>
              <w:rPr>
                <w:rFonts w:ascii="Arial" w:hAnsi="Arial" w:cs="Arial"/>
              </w:rPr>
            </w:pPr>
            <w:r>
              <w:rPr>
                <w:rFonts w:ascii="Arial" w:hAnsi="Arial" w:cs="Arial"/>
                <w:b w:val="0"/>
                <w:bCs w:val="0"/>
              </w:rPr>
              <w:t>Tracking and Monitoring meetings with the Head Teacher identif</w:t>
            </w:r>
            <w:r w:rsidR="00446484">
              <w:rPr>
                <w:rFonts w:ascii="Arial" w:hAnsi="Arial" w:cs="Arial"/>
                <w:b w:val="0"/>
                <w:bCs w:val="0"/>
              </w:rPr>
              <w:t>ied</w:t>
            </w:r>
            <w:r>
              <w:rPr>
                <w:rFonts w:ascii="Arial" w:hAnsi="Arial" w:cs="Arial"/>
                <w:b w:val="0"/>
                <w:bCs w:val="0"/>
              </w:rPr>
              <w:t xml:space="preserve"> learners who </w:t>
            </w:r>
            <w:r w:rsidR="00CE3104">
              <w:rPr>
                <w:rFonts w:ascii="Arial" w:hAnsi="Arial" w:cs="Arial"/>
                <w:b w:val="0"/>
                <w:bCs w:val="0"/>
              </w:rPr>
              <w:t>are</w:t>
            </w:r>
            <w:r>
              <w:rPr>
                <w:rFonts w:ascii="Arial" w:hAnsi="Arial" w:cs="Arial"/>
                <w:b w:val="0"/>
                <w:bCs w:val="0"/>
              </w:rPr>
              <w:t xml:space="preserve"> not on track with their learning. This </w:t>
            </w:r>
            <w:r w:rsidR="00CE3104">
              <w:rPr>
                <w:rFonts w:ascii="Arial" w:hAnsi="Arial" w:cs="Arial"/>
                <w:b w:val="0"/>
                <w:bCs w:val="0"/>
              </w:rPr>
              <w:t>wa</w:t>
            </w:r>
            <w:r>
              <w:rPr>
                <w:rFonts w:ascii="Arial" w:hAnsi="Arial" w:cs="Arial"/>
                <w:b w:val="0"/>
                <w:bCs w:val="0"/>
              </w:rPr>
              <w:t xml:space="preserve">s then discussed with the ASN Co-ordinator, who works collaboratively with Class Teachers and Support Staff </w:t>
            </w:r>
            <w:r w:rsidRPr="00D806C1">
              <w:rPr>
                <w:rFonts w:ascii="Arial" w:hAnsi="Arial" w:cs="Arial"/>
                <w:b w:val="0"/>
                <w:bCs w:val="0"/>
              </w:rPr>
              <w:t>to plan and implement appropriate interventions and support strategies. This join</w:t>
            </w:r>
            <w:r>
              <w:rPr>
                <w:rFonts w:ascii="Arial" w:hAnsi="Arial" w:cs="Arial"/>
                <w:b w:val="0"/>
                <w:bCs w:val="0"/>
              </w:rPr>
              <w:t>ed up</w:t>
            </w:r>
            <w:r w:rsidRPr="00D806C1">
              <w:rPr>
                <w:rFonts w:ascii="Arial" w:hAnsi="Arial" w:cs="Arial"/>
                <w:b w:val="0"/>
                <w:bCs w:val="0"/>
              </w:rPr>
              <w:t xml:space="preserve"> approach ensures that provision is well</w:t>
            </w:r>
            <w:r>
              <w:rPr>
                <w:rFonts w:ascii="Arial" w:hAnsi="Arial" w:cs="Arial"/>
                <w:b w:val="0"/>
                <w:bCs w:val="0"/>
              </w:rPr>
              <w:t xml:space="preserve"> </w:t>
            </w:r>
            <w:r w:rsidRPr="00D806C1">
              <w:rPr>
                <w:rFonts w:ascii="Arial" w:hAnsi="Arial" w:cs="Arial"/>
                <w:b w:val="0"/>
                <w:bCs w:val="0"/>
              </w:rPr>
              <w:t>targeted, responsive and aligned to individual learner needs.</w:t>
            </w:r>
          </w:p>
          <w:p w14:paraId="755206C6" w14:textId="77777777" w:rsidR="002E3672" w:rsidRPr="00D806C1" w:rsidRDefault="002E3672" w:rsidP="002E3672">
            <w:pPr>
              <w:rPr>
                <w:rFonts w:ascii="Arial" w:hAnsi="Arial" w:cs="Arial"/>
                <w:b w:val="0"/>
                <w:bCs w:val="0"/>
              </w:rPr>
            </w:pPr>
          </w:p>
          <w:p w14:paraId="66DAC85F" w14:textId="77777777" w:rsidR="002E3672" w:rsidRDefault="002E3672" w:rsidP="002E3672">
            <w:pPr>
              <w:rPr>
                <w:rFonts w:ascii="Arial" w:hAnsi="Arial" w:cs="Arial"/>
              </w:rPr>
            </w:pPr>
            <w:r w:rsidRPr="00D806C1">
              <w:rPr>
                <w:rFonts w:ascii="Arial" w:hAnsi="Arial" w:cs="Arial"/>
                <w:b w:val="0"/>
                <w:bCs w:val="0"/>
              </w:rPr>
              <w:t xml:space="preserve">As a result, there is improved consistency in the identification and support of learners requiring additional help, with clearer communication and shared responsibility across staff. This has contributed to more timely </w:t>
            </w:r>
            <w:r w:rsidRPr="00D806C1">
              <w:rPr>
                <w:rFonts w:ascii="Arial" w:hAnsi="Arial" w:cs="Arial"/>
                <w:b w:val="0"/>
                <w:bCs w:val="0"/>
              </w:rPr>
              <w:lastRenderedPageBreak/>
              <w:t>interventions, strengthened partnership working and a more coordinated approach to supporting learners who are not on track with their learning.</w:t>
            </w:r>
          </w:p>
          <w:p w14:paraId="6AEE6071" w14:textId="77777777" w:rsidR="002E3672" w:rsidRPr="006D2DC0" w:rsidRDefault="002E3672" w:rsidP="006D2DC0">
            <w:pPr>
              <w:rPr>
                <w:rFonts w:ascii="Arial" w:hAnsi="Arial" w:cs="Arial"/>
                <w:b w:val="0"/>
                <w:bCs w:val="0"/>
              </w:rPr>
            </w:pPr>
          </w:p>
          <w:p w14:paraId="2E77FD64" w14:textId="7C3B27EC" w:rsidR="006D2DC0" w:rsidRDefault="00037304" w:rsidP="006D2DC0">
            <w:pPr>
              <w:rPr>
                <w:rFonts w:ascii="Arial" w:hAnsi="Arial" w:cs="Arial"/>
              </w:rPr>
            </w:pPr>
            <w:r>
              <w:rPr>
                <w:rFonts w:ascii="Arial" w:hAnsi="Arial" w:cs="Arial"/>
                <w:b w:val="0"/>
                <w:bCs w:val="0"/>
              </w:rPr>
              <w:t>With support from the Senior Leadership Team, staff (teachers and support staff)</w:t>
            </w:r>
            <w:r w:rsidR="006D2DC0" w:rsidRPr="006D2DC0">
              <w:rPr>
                <w:rFonts w:ascii="Arial" w:hAnsi="Arial" w:cs="Arial"/>
                <w:b w:val="0"/>
                <w:bCs w:val="0"/>
              </w:rPr>
              <w:t xml:space="preserve"> demonstrated increas</w:t>
            </w:r>
            <w:r w:rsidR="000B573B">
              <w:rPr>
                <w:rFonts w:ascii="Arial" w:hAnsi="Arial" w:cs="Arial"/>
                <w:b w:val="0"/>
                <w:bCs w:val="0"/>
              </w:rPr>
              <w:t xml:space="preserve">ing </w:t>
            </w:r>
            <w:r w:rsidR="006D2DC0" w:rsidRPr="006D2DC0">
              <w:rPr>
                <w:rFonts w:ascii="Arial" w:hAnsi="Arial" w:cs="Arial"/>
                <w:b w:val="0"/>
                <w:bCs w:val="0"/>
              </w:rPr>
              <w:t>clarity in planning and delivering targeted support,</w:t>
            </w:r>
            <w:r>
              <w:rPr>
                <w:rFonts w:ascii="Arial" w:hAnsi="Arial" w:cs="Arial"/>
                <w:b w:val="0"/>
                <w:bCs w:val="0"/>
              </w:rPr>
              <w:t xml:space="preserve"> with</w:t>
            </w:r>
            <w:r w:rsidR="006D2DC0" w:rsidRPr="006D2DC0">
              <w:rPr>
                <w:rFonts w:ascii="Arial" w:hAnsi="Arial" w:cs="Arial"/>
                <w:b w:val="0"/>
                <w:bCs w:val="0"/>
              </w:rPr>
              <w:t xml:space="preserve"> learners benefit</w:t>
            </w:r>
            <w:r w:rsidR="000B573B">
              <w:rPr>
                <w:rFonts w:ascii="Arial" w:hAnsi="Arial" w:cs="Arial"/>
                <w:b w:val="0"/>
                <w:bCs w:val="0"/>
              </w:rPr>
              <w:t>ing</w:t>
            </w:r>
            <w:r w:rsidR="006D2DC0" w:rsidRPr="006D2DC0">
              <w:rPr>
                <w:rFonts w:ascii="Arial" w:hAnsi="Arial" w:cs="Arial"/>
                <w:b w:val="0"/>
                <w:bCs w:val="0"/>
              </w:rPr>
              <w:t xml:space="preserve"> from more tailored approaches to addressing barriers to learning. This has contributed to improved consistency in the use of staged intervention processes and strengthened the school’s overall approach to inclusion and meeting the needs of all learners.</w:t>
            </w:r>
          </w:p>
          <w:p w14:paraId="1FDCF403" w14:textId="77777777" w:rsidR="00037304" w:rsidRDefault="00037304" w:rsidP="006D2DC0">
            <w:pPr>
              <w:rPr>
                <w:rFonts w:ascii="Arial" w:hAnsi="Arial" w:cs="Arial"/>
              </w:rPr>
            </w:pPr>
          </w:p>
          <w:p w14:paraId="6A03E272" w14:textId="1A71BE7A" w:rsidR="000B573B" w:rsidRDefault="000B573B" w:rsidP="000B573B">
            <w:pPr>
              <w:rPr>
                <w:rFonts w:ascii="Arial" w:hAnsi="Arial" w:cs="Arial"/>
              </w:rPr>
            </w:pPr>
            <w:r w:rsidRPr="000B573B">
              <w:rPr>
                <w:rFonts w:ascii="Arial" w:hAnsi="Arial" w:cs="Arial"/>
                <w:b w:val="0"/>
                <w:bCs w:val="0"/>
              </w:rPr>
              <w:t xml:space="preserve">All learners </w:t>
            </w:r>
            <w:r w:rsidR="00546A69">
              <w:rPr>
                <w:rFonts w:ascii="Arial" w:hAnsi="Arial" w:cs="Arial"/>
                <w:b w:val="0"/>
                <w:bCs w:val="0"/>
              </w:rPr>
              <w:t xml:space="preserve">identified through the staged intervention process </w:t>
            </w:r>
            <w:r w:rsidRPr="000B573B">
              <w:rPr>
                <w:rFonts w:ascii="Arial" w:hAnsi="Arial" w:cs="Arial"/>
                <w:b w:val="0"/>
                <w:bCs w:val="0"/>
              </w:rPr>
              <w:t xml:space="preserve">have termly </w:t>
            </w:r>
            <w:r w:rsidR="00546A69">
              <w:rPr>
                <w:rFonts w:ascii="Arial" w:hAnsi="Arial" w:cs="Arial"/>
                <w:b w:val="0"/>
                <w:bCs w:val="0"/>
              </w:rPr>
              <w:t xml:space="preserve">SMART </w:t>
            </w:r>
            <w:r w:rsidRPr="000B573B">
              <w:rPr>
                <w:rFonts w:ascii="Arial" w:hAnsi="Arial" w:cs="Arial"/>
                <w:b w:val="0"/>
                <w:bCs w:val="0"/>
              </w:rPr>
              <w:t>targets which are reviewed and evaluated through a collaborative process involving pupils, staff, parents/carers and, where appropriate, partner agencies. This consistent approach has strengthened shared understanding of learner progress and ensured that target</w:t>
            </w:r>
            <w:r w:rsidR="00BC3FC5">
              <w:rPr>
                <w:rFonts w:ascii="Arial" w:hAnsi="Arial" w:cs="Arial"/>
                <w:b w:val="0"/>
                <w:bCs w:val="0"/>
              </w:rPr>
              <w:t xml:space="preserve"> </w:t>
            </w:r>
            <w:r w:rsidRPr="000B573B">
              <w:rPr>
                <w:rFonts w:ascii="Arial" w:hAnsi="Arial" w:cs="Arial"/>
                <w:b w:val="0"/>
                <w:bCs w:val="0"/>
              </w:rPr>
              <w:t>setting is more meaningful, focused and responsive to individual need</w:t>
            </w:r>
            <w:r w:rsidR="00DE5722">
              <w:rPr>
                <w:rFonts w:ascii="Arial" w:hAnsi="Arial" w:cs="Arial"/>
                <w:b w:val="0"/>
                <w:bCs w:val="0"/>
              </w:rPr>
              <w:t xml:space="preserve">s. Gathered Pupil Council Group survey data indicates that most children feel children in our school get the support they need and engage in conversations with adults about their next steps in learning (June 2026). </w:t>
            </w:r>
          </w:p>
          <w:p w14:paraId="343D2521" w14:textId="77777777" w:rsidR="00DE5722" w:rsidRDefault="00DE5722" w:rsidP="000B573B">
            <w:pPr>
              <w:rPr>
                <w:rFonts w:ascii="Arial" w:hAnsi="Arial" w:cs="Arial"/>
                <w:b w:val="0"/>
                <w:bCs w:val="0"/>
              </w:rPr>
            </w:pPr>
          </w:p>
          <w:p w14:paraId="5410711D" w14:textId="21981B34" w:rsidR="00DE5722" w:rsidRDefault="00DE5722" w:rsidP="000B573B">
            <w:pPr>
              <w:rPr>
                <w:rFonts w:ascii="Arial" w:hAnsi="Arial" w:cs="Arial"/>
              </w:rPr>
            </w:pPr>
            <w:r>
              <w:rPr>
                <w:noProof/>
              </w:rPr>
              <w:drawing>
                <wp:inline distT="0" distB="0" distL="0" distR="0" wp14:anchorId="3F8C310A" wp14:editId="0ED24ECF">
                  <wp:extent cx="2897424" cy="1219200"/>
                  <wp:effectExtent l="0" t="0" r="0" b="0"/>
                  <wp:docPr id="1250750798" name="Picture 12" descr="Forms response chart. Question title: Children in our school get the support they need in their learning.. Number of responses: 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Children in our school get the support they need in their learning.. Number of responses: 9 respons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03054" cy="1221569"/>
                          </a:xfrm>
                          <a:prstGeom prst="rect">
                            <a:avLst/>
                          </a:prstGeom>
                          <a:noFill/>
                          <a:ln>
                            <a:noFill/>
                          </a:ln>
                        </pic:spPr>
                      </pic:pic>
                    </a:graphicData>
                  </a:graphic>
                </wp:inline>
              </w:drawing>
            </w:r>
            <w:r>
              <w:t xml:space="preserve"> </w:t>
            </w:r>
            <w:r>
              <w:rPr>
                <w:noProof/>
              </w:rPr>
              <w:drawing>
                <wp:inline distT="0" distB="0" distL="0" distR="0" wp14:anchorId="13723A31" wp14:editId="18A50C37">
                  <wp:extent cx="2962316" cy="1246505"/>
                  <wp:effectExtent l="0" t="0" r="9525" b="0"/>
                  <wp:docPr id="1456075777" name="Picture 13" descr="Forms response chart. Question title: I have conversations with adults in school about my targets in learning.. Number of responses: 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I have conversations with adults in school about my targets in learning.. Number of responses: 9 response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81231" cy="1254464"/>
                          </a:xfrm>
                          <a:prstGeom prst="rect">
                            <a:avLst/>
                          </a:prstGeom>
                          <a:noFill/>
                          <a:ln>
                            <a:noFill/>
                          </a:ln>
                        </pic:spPr>
                      </pic:pic>
                    </a:graphicData>
                  </a:graphic>
                </wp:inline>
              </w:drawing>
            </w:r>
          </w:p>
          <w:p w14:paraId="49F161EF" w14:textId="77777777" w:rsidR="000B573B" w:rsidRPr="000B573B" w:rsidRDefault="000B573B" w:rsidP="000B573B">
            <w:pPr>
              <w:rPr>
                <w:rFonts w:ascii="Arial" w:hAnsi="Arial" w:cs="Arial"/>
                <w:b w:val="0"/>
                <w:bCs w:val="0"/>
              </w:rPr>
            </w:pPr>
          </w:p>
          <w:p w14:paraId="321316F7" w14:textId="1F1AF5AE" w:rsidR="000B573B" w:rsidRDefault="000B573B" w:rsidP="000B573B">
            <w:pPr>
              <w:rPr>
                <w:rFonts w:ascii="Arial" w:hAnsi="Arial" w:cs="Arial"/>
              </w:rPr>
            </w:pPr>
            <w:r w:rsidRPr="000B573B">
              <w:rPr>
                <w:rFonts w:ascii="Arial" w:hAnsi="Arial" w:cs="Arial"/>
                <w:b w:val="0"/>
                <w:bCs w:val="0"/>
              </w:rPr>
              <w:t>For learners identified a</w:t>
            </w:r>
            <w:r w:rsidR="00CE3104">
              <w:rPr>
                <w:rFonts w:ascii="Arial" w:hAnsi="Arial" w:cs="Arial"/>
                <w:b w:val="0"/>
                <w:bCs w:val="0"/>
              </w:rPr>
              <w:t>s</w:t>
            </w:r>
            <w:r w:rsidRPr="000B573B">
              <w:rPr>
                <w:rFonts w:ascii="Arial" w:hAnsi="Arial" w:cs="Arial"/>
                <w:b w:val="0"/>
                <w:bCs w:val="0"/>
              </w:rPr>
              <w:t xml:space="preserve"> Stage 2 and Stage 3 of the Staged Intervention process, termly Child Planning Meetings provide a structured opportunity for more </w:t>
            </w:r>
            <w:r w:rsidR="003D7B58" w:rsidRPr="000B573B">
              <w:rPr>
                <w:rFonts w:ascii="Arial" w:hAnsi="Arial" w:cs="Arial"/>
                <w:b w:val="0"/>
                <w:bCs w:val="0"/>
              </w:rPr>
              <w:t>in</w:t>
            </w:r>
            <w:r w:rsidR="003D7B58">
              <w:rPr>
                <w:rFonts w:ascii="Arial" w:hAnsi="Arial" w:cs="Arial"/>
                <w:b w:val="0"/>
                <w:bCs w:val="0"/>
              </w:rPr>
              <w:t>-depth</w:t>
            </w:r>
            <w:r w:rsidRPr="000B573B">
              <w:rPr>
                <w:rFonts w:ascii="Arial" w:hAnsi="Arial" w:cs="Arial"/>
                <w:b w:val="0"/>
                <w:bCs w:val="0"/>
              </w:rPr>
              <w:t xml:space="preserve"> review and planning. These meetings support a coordinated approach to identifying barriers to learning, agreeing appropriate interventions and setting clear, achievable next steps.</w:t>
            </w:r>
            <w:r w:rsidR="00946041">
              <w:rPr>
                <w:rFonts w:ascii="Arial" w:hAnsi="Arial" w:cs="Arial"/>
                <w:b w:val="0"/>
                <w:bCs w:val="0"/>
              </w:rPr>
              <w:t xml:space="preserve"> Pupil voice is always heard during Child Planning Meetings</w:t>
            </w:r>
            <w:r w:rsidR="00546A69">
              <w:rPr>
                <w:rFonts w:ascii="Arial" w:hAnsi="Arial" w:cs="Arial"/>
                <w:b w:val="0"/>
                <w:bCs w:val="0"/>
              </w:rPr>
              <w:t xml:space="preserve"> and recorded on shared minutes</w:t>
            </w:r>
            <w:r w:rsidR="00946041">
              <w:rPr>
                <w:rFonts w:ascii="Arial" w:hAnsi="Arial" w:cs="Arial"/>
                <w:b w:val="0"/>
                <w:bCs w:val="0"/>
              </w:rPr>
              <w:t>.</w:t>
            </w:r>
          </w:p>
          <w:p w14:paraId="59ECB701" w14:textId="77777777" w:rsidR="000B573B" w:rsidRPr="000B573B" w:rsidRDefault="000B573B" w:rsidP="000B573B">
            <w:pPr>
              <w:rPr>
                <w:rFonts w:ascii="Arial" w:hAnsi="Arial" w:cs="Arial"/>
                <w:b w:val="0"/>
                <w:bCs w:val="0"/>
              </w:rPr>
            </w:pPr>
          </w:p>
          <w:p w14:paraId="2164DC9F" w14:textId="2F68A3E3" w:rsidR="000B573B" w:rsidRDefault="000B573B" w:rsidP="000B573B">
            <w:pPr>
              <w:rPr>
                <w:rFonts w:ascii="Arial" w:hAnsi="Arial" w:cs="Arial"/>
              </w:rPr>
            </w:pPr>
            <w:r w:rsidRPr="000B573B">
              <w:rPr>
                <w:rFonts w:ascii="Arial" w:hAnsi="Arial" w:cs="Arial"/>
                <w:b w:val="0"/>
                <w:bCs w:val="0"/>
              </w:rPr>
              <w:t>As a result</w:t>
            </w:r>
            <w:r w:rsidR="002E3672">
              <w:rPr>
                <w:rFonts w:ascii="Arial" w:hAnsi="Arial" w:cs="Arial"/>
                <w:b w:val="0"/>
                <w:bCs w:val="0"/>
              </w:rPr>
              <w:t xml:space="preserve"> of these robust processes</w:t>
            </w:r>
            <w:r w:rsidRPr="000B573B">
              <w:rPr>
                <w:rFonts w:ascii="Arial" w:hAnsi="Arial" w:cs="Arial"/>
                <w:b w:val="0"/>
                <w:bCs w:val="0"/>
              </w:rPr>
              <w:t>, there is increased consistency in tracking and reviewing learner progress, with stronger partnership working supporting more effective planning and intervention. Learners are more actively involved in understanding and working towards their targets, contributing to improved engagement and a more personalised approach to supporting progress and attainment.</w:t>
            </w:r>
            <w:r w:rsidR="00946041">
              <w:rPr>
                <w:rFonts w:ascii="Arial" w:hAnsi="Arial" w:cs="Arial"/>
                <w:b w:val="0"/>
                <w:bCs w:val="0"/>
              </w:rPr>
              <w:t xml:space="preserve"> </w:t>
            </w:r>
          </w:p>
          <w:p w14:paraId="46F95DA3" w14:textId="77777777" w:rsidR="0084468F" w:rsidRDefault="0084468F" w:rsidP="00D806C1">
            <w:pPr>
              <w:rPr>
                <w:rFonts w:ascii="Arial" w:hAnsi="Arial" w:cs="Arial"/>
              </w:rPr>
            </w:pPr>
          </w:p>
          <w:p w14:paraId="46DE37CA" w14:textId="007498D0" w:rsidR="00D806C1" w:rsidRPr="009A22B6" w:rsidRDefault="0084468F" w:rsidP="00D806C1">
            <w:pPr>
              <w:rPr>
                <w:rFonts w:ascii="Arial" w:hAnsi="Arial" w:cs="Arial"/>
                <w:b w:val="0"/>
                <w:bCs w:val="0"/>
              </w:rPr>
            </w:pPr>
            <w:r>
              <w:rPr>
                <w:rFonts w:ascii="Arial" w:hAnsi="Arial" w:cs="Arial"/>
                <w:b w:val="0"/>
                <w:bCs w:val="0"/>
              </w:rPr>
              <w:t>All parents/carers surveyed in May 2026 either agree or strongly agree that the school’s approaches to wellbeing and inclusion help all children to achieve success.</w:t>
            </w:r>
          </w:p>
          <w:p w14:paraId="558DE449" w14:textId="77777777" w:rsidR="009A22B6" w:rsidRDefault="0084468F" w:rsidP="00475E4B">
            <w:pPr>
              <w:widowControl w:val="0"/>
              <w:pBdr>
                <w:top w:val="nil"/>
                <w:left w:val="nil"/>
                <w:bottom w:val="nil"/>
                <w:right w:val="nil"/>
                <w:between w:val="nil"/>
              </w:pBdr>
              <w:spacing w:line="276" w:lineRule="auto"/>
              <w:rPr>
                <w:b w:val="0"/>
                <w:bCs w:val="0"/>
              </w:rPr>
            </w:pPr>
            <w:r>
              <w:rPr>
                <w:noProof/>
              </w:rPr>
              <w:drawing>
                <wp:inline distT="0" distB="0" distL="0" distR="0" wp14:anchorId="293A8542" wp14:editId="5CBD8DFB">
                  <wp:extent cx="3381000" cy="1533525"/>
                  <wp:effectExtent l="0" t="0" r="0" b="0"/>
                  <wp:docPr id="973132534" name="Picture 13" descr="Forms response chart. Question title: The school’s approaches to wellbeing and inclusion help all children, including those who may need additional support, to achieve success..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The school’s approaches to wellbeing and inclusion help all children, including those who may need additional support, to achieve success.. Number of responses: 41 response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84789" cy="1535244"/>
                          </a:xfrm>
                          <a:prstGeom prst="rect">
                            <a:avLst/>
                          </a:prstGeom>
                          <a:noFill/>
                          <a:ln>
                            <a:noFill/>
                          </a:ln>
                        </pic:spPr>
                      </pic:pic>
                    </a:graphicData>
                  </a:graphic>
                </wp:inline>
              </w:drawing>
            </w:r>
            <w:r w:rsidR="00EE76FA">
              <w:rPr>
                <w:rFonts w:ascii="Arial" w:hAnsi="Arial" w:cs="Arial"/>
                <w:bCs w:val="0"/>
                <w:color w:val="000000"/>
              </w:rPr>
              <w:t xml:space="preserve"> </w:t>
            </w:r>
            <w:r w:rsidR="00EE76FA">
              <w:t xml:space="preserve"> </w:t>
            </w:r>
          </w:p>
          <w:p w14:paraId="0813278F" w14:textId="77777777" w:rsidR="009A22B6" w:rsidRDefault="009A22B6" w:rsidP="00475E4B">
            <w:pPr>
              <w:widowControl w:val="0"/>
              <w:pBdr>
                <w:top w:val="nil"/>
                <w:left w:val="nil"/>
                <w:bottom w:val="nil"/>
                <w:right w:val="nil"/>
                <w:between w:val="nil"/>
              </w:pBdr>
              <w:spacing w:line="276" w:lineRule="auto"/>
              <w:rPr>
                <w:b w:val="0"/>
                <w:bCs w:val="0"/>
                <w:color w:val="000000"/>
              </w:rPr>
            </w:pPr>
          </w:p>
          <w:p w14:paraId="189D2189" w14:textId="6A0159FD" w:rsidR="009A22B6" w:rsidRDefault="009A22B6" w:rsidP="00475E4B">
            <w:pPr>
              <w:widowControl w:val="0"/>
              <w:pBdr>
                <w:top w:val="nil"/>
                <w:left w:val="nil"/>
                <w:bottom w:val="nil"/>
                <w:right w:val="nil"/>
                <w:between w:val="nil"/>
              </w:pBdr>
              <w:spacing w:line="276" w:lineRule="auto"/>
              <w:rPr>
                <w:b w:val="0"/>
                <w:bCs w:val="0"/>
                <w:color w:val="000000"/>
              </w:rPr>
            </w:pPr>
            <w:r>
              <w:rPr>
                <w:rFonts w:ascii="Arial" w:hAnsi="Arial" w:cs="Arial"/>
                <w:b w:val="0"/>
                <w:bCs w:val="0"/>
              </w:rPr>
              <w:t>All staff agree or strongly agree with this too as indicated below</w:t>
            </w:r>
            <w:r w:rsidR="00490D89">
              <w:rPr>
                <w:rFonts w:ascii="Arial" w:hAnsi="Arial" w:cs="Arial"/>
                <w:b w:val="0"/>
                <w:bCs w:val="0"/>
              </w:rPr>
              <w:t xml:space="preserve"> (May 2026)</w:t>
            </w:r>
            <w:r>
              <w:rPr>
                <w:rFonts w:ascii="Arial" w:hAnsi="Arial" w:cs="Arial"/>
                <w:b w:val="0"/>
                <w:bCs w:val="0"/>
              </w:rPr>
              <w:t>.</w:t>
            </w:r>
          </w:p>
          <w:p w14:paraId="41CEDB01" w14:textId="61E13AE4" w:rsidR="00880037" w:rsidRDefault="00EE76FA" w:rsidP="00475E4B">
            <w:pPr>
              <w:widowControl w:val="0"/>
              <w:pBdr>
                <w:top w:val="nil"/>
                <w:left w:val="nil"/>
                <w:bottom w:val="nil"/>
                <w:right w:val="nil"/>
                <w:between w:val="nil"/>
              </w:pBdr>
              <w:spacing w:line="276" w:lineRule="auto"/>
              <w:rPr>
                <w:rFonts w:ascii="Arial" w:hAnsi="Arial" w:cs="Arial"/>
                <w:bCs w:val="0"/>
                <w:color w:val="000000"/>
              </w:rPr>
            </w:pPr>
            <w:r>
              <w:rPr>
                <w:noProof/>
              </w:rPr>
              <w:lastRenderedPageBreak/>
              <w:drawing>
                <wp:inline distT="0" distB="0" distL="0" distR="0" wp14:anchorId="2E60A834" wp14:editId="1EDAFF3E">
                  <wp:extent cx="2981998" cy="1352550"/>
                  <wp:effectExtent l="0" t="0" r="8890" b="0"/>
                  <wp:docPr id="297137378" name="Picture 15" descr="Forms response chart. Question title: The school’s approaches to wellbeing and inclusion help all children, including those who may need additional support, to achieve success.. Number of responses: 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The school’s approaches to wellbeing and inclusion help all children, including those who may need additional support, to achieve success.. Number of responses: 10 response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88807" cy="1355638"/>
                          </a:xfrm>
                          <a:prstGeom prst="rect">
                            <a:avLst/>
                          </a:prstGeom>
                          <a:noFill/>
                          <a:ln>
                            <a:noFill/>
                          </a:ln>
                        </pic:spPr>
                      </pic:pic>
                    </a:graphicData>
                  </a:graphic>
                </wp:inline>
              </w:drawing>
            </w:r>
          </w:p>
          <w:p w14:paraId="3DFCBEAD" w14:textId="77777777" w:rsidR="00880037" w:rsidRDefault="00880037" w:rsidP="00475E4B">
            <w:pPr>
              <w:widowControl w:val="0"/>
              <w:pBdr>
                <w:top w:val="nil"/>
                <w:left w:val="nil"/>
                <w:bottom w:val="nil"/>
                <w:right w:val="nil"/>
                <w:between w:val="nil"/>
              </w:pBdr>
              <w:spacing w:line="276" w:lineRule="auto"/>
              <w:rPr>
                <w:rFonts w:ascii="Arial" w:hAnsi="Arial" w:cs="Arial"/>
                <w:bCs w:val="0"/>
                <w:color w:val="000000"/>
              </w:rPr>
            </w:pPr>
          </w:p>
          <w:p w14:paraId="3CD46A94" w14:textId="33E9B1AC" w:rsidR="00880037" w:rsidRPr="00475E4B" w:rsidRDefault="00880037" w:rsidP="00475E4B">
            <w:pPr>
              <w:widowControl w:val="0"/>
              <w:pBdr>
                <w:top w:val="nil"/>
                <w:left w:val="nil"/>
                <w:bottom w:val="nil"/>
                <w:right w:val="nil"/>
                <w:between w:val="nil"/>
              </w:pBdr>
              <w:spacing w:line="276" w:lineRule="auto"/>
              <w:rPr>
                <w:rFonts w:ascii="Arial" w:hAnsi="Arial" w:cs="Arial"/>
                <w:b w:val="0"/>
                <w:color w:val="000000"/>
              </w:rPr>
            </w:pPr>
            <w:r>
              <w:rPr>
                <w:rFonts w:ascii="Arial" w:hAnsi="Arial" w:cs="Arial"/>
                <w:b w:val="0"/>
                <w:color w:val="000000"/>
              </w:rPr>
              <w:t xml:space="preserve">All parents strongly agree or agree that the </w:t>
            </w:r>
            <w:proofErr w:type="gramStart"/>
            <w:r>
              <w:rPr>
                <w:rFonts w:ascii="Arial" w:hAnsi="Arial" w:cs="Arial"/>
                <w:b w:val="0"/>
                <w:color w:val="000000"/>
              </w:rPr>
              <w:t>school works</w:t>
            </w:r>
            <w:proofErr w:type="gramEnd"/>
            <w:r>
              <w:rPr>
                <w:rFonts w:ascii="Arial" w:hAnsi="Arial" w:cs="Arial"/>
                <w:b w:val="0"/>
                <w:color w:val="000000"/>
              </w:rPr>
              <w:t xml:space="preserve"> in partnership to support children’s wellbeing, attendance, attainment and achievement</w:t>
            </w:r>
            <w:r w:rsidR="00490D89">
              <w:rPr>
                <w:rFonts w:ascii="Arial" w:hAnsi="Arial" w:cs="Arial"/>
                <w:b w:val="0"/>
                <w:color w:val="000000"/>
              </w:rPr>
              <w:t xml:space="preserve"> (May 2026)</w:t>
            </w:r>
            <w:r>
              <w:rPr>
                <w:rFonts w:ascii="Arial" w:hAnsi="Arial" w:cs="Arial"/>
                <w:b w:val="0"/>
                <w:color w:val="000000"/>
              </w:rPr>
              <w:t xml:space="preserve">. </w:t>
            </w:r>
          </w:p>
          <w:tbl>
            <w:tblPr>
              <w:tblW w:w="7383" w:type="dxa"/>
              <w:tblLayout w:type="fixed"/>
              <w:tblLook w:val="0400" w:firstRow="0" w:lastRow="0" w:firstColumn="0" w:lastColumn="0" w:noHBand="0" w:noVBand="1"/>
            </w:tblPr>
            <w:tblGrid>
              <w:gridCol w:w="7509"/>
            </w:tblGrid>
            <w:tr w:rsidR="00475E4B" w:rsidRPr="00475E4B" w14:paraId="58E2C6F3" w14:textId="77777777" w:rsidTr="00CD44F9">
              <w:tc>
                <w:tcPr>
                  <w:tcW w:w="7383" w:type="dxa"/>
                  <w:vAlign w:val="center"/>
                </w:tcPr>
                <w:p w14:paraId="6BD352C8" w14:textId="315F1CE6" w:rsidR="00475E4B" w:rsidRPr="00475E4B" w:rsidRDefault="00475E4B" w:rsidP="000430E7">
                  <w:pPr>
                    <w:framePr w:hSpace="180" w:wrap="around" w:vAnchor="text" w:hAnchor="text" w:x="-165" w:y="-327"/>
                    <w:spacing w:after="0" w:line="240" w:lineRule="auto"/>
                    <w:rPr>
                      <w:rFonts w:ascii="Arial" w:hAnsi="Arial" w:cs="Arial"/>
                      <w:bCs/>
                      <w:color w:val="000000"/>
                    </w:rPr>
                  </w:pPr>
                </w:p>
                <w:tbl>
                  <w:tblPr>
                    <w:tblW w:w="7293" w:type="dxa"/>
                    <w:tblLayout w:type="fixed"/>
                    <w:tblLook w:val="0400" w:firstRow="0" w:lastRow="0" w:firstColumn="0" w:lastColumn="0" w:noHBand="0" w:noVBand="1"/>
                  </w:tblPr>
                  <w:tblGrid>
                    <w:gridCol w:w="7293"/>
                  </w:tblGrid>
                  <w:tr w:rsidR="00475E4B" w:rsidRPr="00475E4B" w14:paraId="62DA194C" w14:textId="77777777" w:rsidTr="00CD44F9">
                    <w:tc>
                      <w:tcPr>
                        <w:tcW w:w="7293" w:type="dxa"/>
                        <w:vAlign w:val="center"/>
                      </w:tcPr>
                      <w:p w14:paraId="10AC07FA" w14:textId="77777777" w:rsidR="00475E4B" w:rsidRDefault="00EE76FA" w:rsidP="000430E7">
                        <w:pPr>
                          <w:framePr w:hSpace="180" w:wrap="around" w:vAnchor="text" w:hAnchor="text" w:x="-165" w:y="-327"/>
                          <w:spacing w:after="0" w:line="240" w:lineRule="auto"/>
                          <w:rPr>
                            <w:rFonts w:ascii="Arial" w:hAnsi="Arial" w:cs="Arial"/>
                            <w:bCs/>
                          </w:rPr>
                        </w:pPr>
                        <w:r>
                          <w:rPr>
                            <w:noProof/>
                          </w:rPr>
                          <w:drawing>
                            <wp:inline distT="0" distB="0" distL="0" distR="0" wp14:anchorId="79B1CC1B" wp14:editId="34F02876">
                              <wp:extent cx="2781300" cy="1261518"/>
                              <wp:effectExtent l="0" t="0" r="0" b="0"/>
                              <wp:docPr id="1738066984" name="Picture 14" descr="Forms response chart. Question title: I feel the school works in partnership with families to support children’s wellbeing, attendance, attainment and achievement.  .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I feel the school works in partnership with families to support children’s wellbeing, attendance, attainment and achievement.  . Number of responses: 41 response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88858" cy="1264946"/>
                                      </a:xfrm>
                                      <a:prstGeom prst="rect">
                                        <a:avLst/>
                                      </a:prstGeom>
                                      <a:noFill/>
                                      <a:ln>
                                        <a:noFill/>
                                      </a:ln>
                                    </pic:spPr>
                                  </pic:pic>
                                </a:graphicData>
                              </a:graphic>
                            </wp:inline>
                          </w:drawing>
                        </w:r>
                      </w:p>
                      <w:p w14:paraId="3ECD01AA" w14:textId="77777777" w:rsidR="00FC6A93" w:rsidRDefault="00FC6A93" w:rsidP="000430E7">
                        <w:pPr>
                          <w:framePr w:hSpace="180" w:wrap="around" w:vAnchor="text" w:hAnchor="text" w:x="-165" w:y="-327"/>
                          <w:spacing w:after="0" w:line="240" w:lineRule="auto"/>
                          <w:rPr>
                            <w:rFonts w:ascii="Arial" w:hAnsi="Arial" w:cs="Arial"/>
                            <w:bCs/>
                          </w:rPr>
                        </w:pPr>
                      </w:p>
                      <w:p w14:paraId="17563FCB" w14:textId="16D985C3" w:rsidR="00FC6A93" w:rsidRPr="00475E4B" w:rsidRDefault="00FC6A93" w:rsidP="000430E7">
                        <w:pPr>
                          <w:framePr w:hSpace="180" w:wrap="around" w:vAnchor="text" w:hAnchor="text" w:x="-165" w:y="-327"/>
                          <w:spacing w:after="0" w:line="240" w:lineRule="auto"/>
                          <w:rPr>
                            <w:rFonts w:ascii="Arial" w:hAnsi="Arial" w:cs="Arial"/>
                            <w:bCs/>
                          </w:rPr>
                        </w:pPr>
                        <w:r>
                          <w:rPr>
                            <w:rFonts w:ascii="Arial" w:hAnsi="Arial" w:cs="Arial"/>
                            <w:bCs/>
                          </w:rPr>
                          <w:t>All staff also agree or strongly agree with this statement</w:t>
                        </w:r>
                        <w:r w:rsidR="00490D89">
                          <w:rPr>
                            <w:rFonts w:ascii="Arial" w:hAnsi="Arial" w:cs="Arial"/>
                            <w:bCs/>
                          </w:rPr>
                          <w:t xml:space="preserve"> (May 2026)</w:t>
                        </w:r>
                        <w:r>
                          <w:rPr>
                            <w:rFonts w:ascii="Arial" w:hAnsi="Arial" w:cs="Arial"/>
                            <w:bCs/>
                          </w:rPr>
                          <w:t>.</w:t>
                        </w:r>
                      </w:p>
                    </w:tc>
                  </w:tr>
                </w:tbl>
                <w:p w14:paraId="64096E8B" w14:textId="77777777" w:rsidR="00475E4B" w:rsidRPr="00475E4B" w:rsidRDefault="00475E4B" w:rsidP="000430E7">
                  <w:pPr>
                    <w:framePr w:hSpace="180" w:wrap="around" w:vAnchor="text" w:hAnchor="text" w:x="-165" w:y="-327"/>
                    <w:spacing w:after="0" w:line="240" w:lineRule="auto"/>
                    <w:rPr>
                      <w:rFonts w:ascii="Arial" w:hAnsi="Arial" w:cs="Arial"/>
                      <w:bCs/>
                    </w:rPr>
                  </w:pPr>
                </w:p>
              </w:tc>
            </w:tr>
          </w:tbl>
          <w:p w14:paraId="0EF74D2B" w14:textId="77777777" w:rsidR="00475E4B" w:rsidRPr="00475E4B" w:rsidRDefault="00475E4B" w:rsidP="00475E4B">
            <w:pPr>
              <w:rPr>
                <w:rFonts w:ascii="Arial" w:hAnsi="Arial" w:cs="Arial"/>
                <w:b w:val="0"/>
              </w:rPr>
            </w:pPr>
          </w:p>
          <w:p w14:paraId="36B47D1D" w14:textId="72C44A60" w:rsidR="00FC6A93" w:rsidRPr="003D7B58" w:rsidRDefault="00FC6A93" w:rsidP="003D7B58">
            <w:pPr>
              <w:spacing w:before="120"/>
              <w:rPr>
                <w:rFonts w:ascii="Arial" w:hAnsi="Arial" w:cs="Arial"/>
                <w:bCs w:val="0"/>
              </w:rPr>
            </w:pPr>
            <w:r>
              <w:rPr>
                <w:noProof/>
              </w:rPr>
              <w:drawing>
                <wp:inline distT="0" distB="0" distL="0" distR="0" wp14:anchorId="176325A8" wp14:editId="413428CC">
                  <wp:extent cx="3528000" cy="1600200"/>
                  <wp:effectExtent l="0" t="0" r="0" b="0"/>
                  <wp:docPr id="1420990571" name="Picture 16" descr="Forms response chart. Question title: I feel the school works in partnership with families to support children’s wellbeing, attendance, attainment and achievement.  . Number of responses: 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I feel the school works in partnership with families to support children’s wellbeing, attendance, attainment and achievement.  . Number of responses: 10 respons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36621" cy="1604110"/>
                          </a:xfrm>
                          <a:prstGeom prst="rect">
                            <a:avLst/>
                          </a:prstGeom>
                          <a:noFill/>
                          <a:ln>
                            <a:noFill/>
                          </a:ln>
                        </pic:spPr>
                      </pic:pic>
                    </a:graphicData>
                  </a:graphic>
                </wp:inline>
              </w:drawing>
            </w:r>
          </w:p>
          <w:p w14:paraId="395A0E53" w14:textId="77777777" w:rsidR="003B40D1" w:rsidRDefault="003B40D1" w:rsidP="002D7AF4">
            <w:pPr>
              <w:spacing w:before="120"/>
              <w:rPr>
                <w:rFonts w:ascii="Arial" w:hAnsi="Arial" w:cs="Arial"/>
                <w:b w:val="0"/>
                <w:bCs w:val="0"/>
                <w:color w:val="0070C0"/>
              </w:rPr>
            </w:pPr>
          </w:p>
          <w:p w14:paraId="515AC9CB" w14:textId="77777777" w:rsidR="00334358" w:rsidRDefault="0057003B" w:rsidP="00225377">
            <w:pPr>
              <w:rPr>
                <w:rFonts w:ascii="Arial" w:hAnsi="Arial" w:cs="Arial"/>
                <w:szCs w:val="24"/>
              </w:rPr>
            </w:pPr>
            <w:r>
              <w:rPr>
                <w:rFonts w:ascii="Arial" w:hAnsi="Arial" w:cs="Arial"/>
                <w:b w:val="0"/>
                <w:bCs w:val="0"/>
              </w:rPr>
              <w:t>Our school has engaged positively with the OCTF – Thriving Together document.</w:t>
            </w:r>
            <w:r w:rsidR="00225377">
              <w:rPr>
                <w:rFonts w:ascii="Arial" w:hAnsi="Arial" w:cs="Arial"/>
                <w:b w:val="0"/>
                <w:bCs w:val="0"/>
              </w:rPr>
              <w:t xml:space="preserve"> This features in school letters, newsletters and is discussed at weekly </w:t>
            </w:r>
            <w:r w:rsidR="00225377" w:rsidRPr="00225377">
              <w:rPr>
                <w:rFonts w:ascii="Arial" w:hAnsi="Arial" w:cs="Arial"/>
                <w:b w:val="0"/>
                <w:bCs w:val="0"/>
              </w:rPr>
              <w:t xml:space="preserve">assemblies. </w:t>
            </w:r>
            <w:r w:rsidR="00225377" w:rsidRPr="00225377">
              <w:rPr>
                <w:rFonts w:ascii="Arial" w:hAnsi="Arial" w:cs="Arial"/>
                <w:b w:val="0"/>
                <w:bCs w:val="0"/>
                <w:color w:val="595959"/>
                <w:szCs w:val="24"/>
              </w:rPr>
              <w:t xml:space="preserve"> </w:t>
            </w:r>
            <w:r w:rsidR="00225377" w:rsidRPr="00D77707">
              <w:rPr>
                <w:rFonts w:ascii="Arial" w:hAnsi="Arial" w:cs="Arial"/>
                <w:b w:val="0"/>
                <w:bCs w:val="0"/>
                <w:szCs w:val="24"/>
              </w:rPr>
              <w:t xml:space="preserve">Learners have contributed to a whole school/ELC </w:t>
            </w:r>
            <w:proofErr w:type="spellStart"/>
            <w:r w:rsidR="00225377" w:rsidRPr="00D77707">
              <w:rPr>
                <w:rFonts w:ascii="Arial" w:hAnsi="Arial" w:cs="Arial"/>
                <w:b w:val="0"/>
                <w:bCs w:val="0"/>
                <w:szCs w:val="24"/>
              </w:rPr>
              <w:t>floorbook</w:t>
            </w:r>
            <w:proofErr w:type="spellEnd"/>
            <w:r w:rsidR="00225377" w:rsidRPr="00D77707">
              <w:rPr>
                <w:rFonts w:ascii="Arial" w:hAnsi="Arial" w:cs="Arial"/>
                <w:b w:val="0"/>
                <w:bCs w:val="0"/>
                <w:szCs w:val="24"/>
              </w:rPr>
              <w:t xml:space="preserve"> which evidences how the five principles of OCTF - Thriving Together are embedded in the learning and experiences provided for all children at </w:t>
            </w:r>
            <w:proofErr w:type="spellStart"/>
            <w:r w:rsidR="00225377" w:rsidRPr="00D77707">
              <w:rPr>
                <w:rFonts w:ascii="Arial" w:hAnsi="Arial" w:cs="Arial"/>
                <w:b w:val="0"/>
                <w:bCs w:val="0"/>
                <w:szCs w:val="24"/>
              </w:rPr>
              <w:t>Garelochhead</w:t>
            </w:r>
            <w:proofErr w:type="spellEnd"/>
            <w:r w:rsidR="00225377" w:rsidRPr="00D77707">
              <w:rPr>
                <w:rFonts w:ascii="Arial" w:hAnsi="Arial" w:cs="Arial"/>
                <w:b w:val="0"/>
                <w:bCs w:val="0"/>
                <w:szCs w:val="24"/>
              </w:rPr>
              <w:t xml:space="preserve"> Primary School</w:t>
            </w:r>
            <w:r w:rsidR="00225377" w:rsidRPr="00225377">
              <w:rPr>
                <w:rFonts w:ascii="Arial" w:hAnsi="Arial" w:cs="Arial"/>
                <w:b w:val="0"/>
                <w:bCs w:val="0"/>
                <w:color w:val="595959"/>
                <w:szCs w:val="24"/>
              </w:rPr>
              <w:t>.</w:t>
            </w:r>
            <w:r w:rsidR="00225377">
              <w:rPr>
                <w:rFonts w:ascii="Outfit" w:hAnsi="Outfit"/>
                <w:color w:val="595959"/>
                <w:szCs w:val="24"/>
              </w:rPr>
              <w:t xml:space="preserve"> </w:t>
            </w:r>
            <w:r w:rsidR="00225377" w:rsidRPr="00D77707">
              <w:rPr>
                <w:rFonts w:ascii="Arial" w:hAnsi="Arial" w:cs="Arial"/>
                <w:b w:val="0"/>
                <w:bCs w:val="0"/>
                <w:szCs w:val="24"/>
              </w:rPr>
              <w:t xml:space="preserve">Children </w:t>
            </w:r>
            <w:r w:rsidR="00D77707">
              <w:rPr>
                <w:rFonts w:ascii="Arial" w:hAnsi="Arial" w:cs="Arial"/>
                <w:b w:val="0"/>
                <w:bCs w:val="0"/>
                <w:szCs w:val="24"/>
              </w:rPr>
              <w:t xml:space="preserve">also </w:t>
            </w:r>
            <w:r w:rsidR="00225377" w:rsidRPr="00D77707">
              <w:rPr>
                <w:rFonts w:ascii="Arial" w:hAnsi="Arial" w:cs="Arial"/>
                <w:b w:val="0"/>
                <w:bCs w:val="0"/>
                <w:szCs w:val="24"/>
              </w:rPr>
              <w:t>receive weekly certificates at assembly from SLT where children have been successful in exemplifying one of the five priority area</w:t>
            </w:r>
            <w:r w:rsidR="008D4ABC">
              <w:rPr>
                <w:rFonts w:ascii="Arial" w:hAnsi="Arial" w:cs="Arial"/>
                <w:b w:val="0"/>
                <w:bCs w:val="0"/>
                <w:szCs w:val="24"/>
              </w:rPr>
              <w:t xml:space="preserve">s. </w:t>
            </w:r>
            <w:r w:rsidR="00334358">
              <w:rPr>
                <w:rFonts w:ascii="Arial" w:hAnsi="Arial" w:cs="Arial"/>
                <w:b w:val="0"/>
                <w:bCs w:val="0"/>
                <w:szCs w:val="24"/>
              </w:rPr>
              <w:t xml:space="preserve">Both certificates and sample pictures from our </w:t>
            </w:r>
            <w:proofErr w:type="spellStart"/>
            <w:r w:rsidR="00334358">
              <w:rPr>
                <w:rFonts w:ascii="Arial" w:hAnsi="Arial" w:cs="Arial"/>
                <w:b w:val="0"/>
                <w:bCs w:val="0"/>
                <w:szCs w:val="24"/>
              </w:rPr>
              <w:t>floorbook</w:t>
            </w:r>
            <w:proofErr w:type="spellEnd"/>
            <w:r w:rsidR="00334358">
              <w:rPr>
                <w:rFonts w:ascii="Arial" w:hAnsi="Arial" w:cs="Arial"/>
                <w:b w:val="0"/>
                <w:bCs w:val="0"/>
                <w:szCs w:val="24"/>
              </w:rPr>
              <w:t xml:space="preserve"> have been uploaded to the digital sharing site.</w:t>
            </w:r>
          </w:p>
          <w:p w14:paraId="449524DA" w14:textId="77777777" w:rsidR="00334358" w:rsidRDefault="00334358" w:rsidP="00225377">
            <w:pPr>
              <w:rPr>
                <w:rFonts w:ascii="Arial" w:hAnsi="Arial" w:cs="Arial"/>
                <w:szCs w:val="24"/>
              </w:rPr>
            </w:pPr>
          </w:p>
          <w:p w14:paraId="54C134C1" w14:textId="5098399C" w:rsidR="008D4ABC" w:rsidRPr="008D4ABC" w:rsidRDefault="008D4ABC" w:rsidP="00225377">
            <w:pPr>
              <w:rPr>
                <w:rFonts w:ascii="Arial" w:hAnsi="Arial" w:cs="Arial"/>
                <w:szCs w:val="24"/>
              </w:rPr>
            </w:pPr>
            <w:r>
              <w:rPr>
                <w:rFonts w:ascii="Arial" w:hAnsi="Arial" w:cs="Arial"/>
                <w:b w:val="0"/>
                <w:bCs w:val="0"/>
                <w:szCs w:val="24"/>
              </w:rPr>
              <w:t xml:space="preserve">We also have an OCTF display in our entrance hall. </w:t>
            </w:r>
            <w:r w:rsidRPr="006F485A">
              <w:rPr>
                <w:rFonts w:ascii="Arial" w:hAnsi="Arial" w:cs="Arial"/>
                <w:b w:val="0"/>
                <w:bCs w:val="0"/>
                <w:szCs w:val="24"/>
              </w:rPr>
              <w:t>Below is a QR code where our children share what this means for them in our school.</w:t>
            </w:r>
          </w:p>
          <w:p w14:paraId="3E43D80E" w14:textId="62844268" w:rsidR="0057003B" w:rsidRPr="00475E4B" w:rsidRDefault="00263CF1" w:rsidP="00EC20EA">
            <w:pPr>
              <w:spacing w:before="120"/>
              <w:rPr>
                <w:rFonts w:ascii="Arial" w:hAnsi="Arial" w:cs="Arial"/>
                <w:b w:val="0"/>
              </w:rPr>
            </w:pPr>
            <w:r>
              <w:rPr>
                <w:rFonts w:ascii="Arial" w:hAnsi="Arial" w:cs="Arial"/>
                <w:noProof/>
                <w:color w:val="000000"/>
              </w:rPr>
              <w:drawing>
                <wp:inline distT="0" distB="0" distL="0" distR="0" wp14:anchorId="21D26C18" wp14:editId="58124E23">
                  <wp:extent cx="1200318" cy="1219370"/>
                  <wp:effectExtent l="0" t="0" r="0" b="0"/>
                  <wp:docPr id="6419308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30865" name="Picture 641930865"/>
                          <pic:cNvPicPr/>
                        </pic:nvPicPr>
                        <pic:blipFill>
                          <a:blip r:embed="rId56">
                            <a:extLst>
                              <a:ext uri="{28A0092B-C50C-407E-A947-70E740481C1C}">
                                <a14:useLocalDpi xmlns:a14="http://schemas.microsoft.com/office/drawing/2010/main" val="0"/>
                              </a:ext>
                            </a:extLst>
                          </a:blip>
                          <a:stretch>
                            <a:fillRect/>
                          </a:stretch>
                        </pic:blipFill>
                        <pic:spPr>
                          <a:xfrm>
                            <a:off x="0" y="0"/>
                            <a:ext cx="1200318" cy="1219370"/>
                          </a:xfrm>
                          <a:prstGeom prst="rect">
                            <a:avLst/>
                          </a:prstGeom>
                        </pic:spPr>
                      </pic:pic>
                    </a:graphicData>
                  </a:graphic>
                </wp:inline>
              </w:drawing>
            </w:r>
          </w:p>
        </w:tc>
      </w:tr>
      <w:tr w:rsidR="002D7AF4" w:rsidRPr="00B95B25" w14:paraId="6BBD9A89" w14:textId="77777777" w:rsidTr="007F19A3">
        <w:trPr>
          <w:trHeight w:val="2369"/>
        </w:trPr>
        <w:tc>
          <w:tcPr>
            <w:cnfStyle w:val="001000000000" w:firstRow="0" w:lastRow="0" w:firstColumn="1" w:lastColumn="0" w:oddVBand="0" w:evenVBand="0" w:oddHBand="0" w:evenHBand="0" w:firstRowFirstColumn="0" w:firstRowLastColumn="0" w:lastRowFirstColumn="0" w:lastRowLastColumn="0"/>
            <w:tcW w:w="10881" w:type="dxa"/>
          </w:tcPr>
          <w:p w14:paraId="17CB1AD1" w14:textId="77777777" w:rsidR="002D7AF4" w:rsidRDefault="002D7AF4" w:rsidP="002D7AF4">
            <w:pPr>
              <w:pBdr>
                <w:top w:val="nil"/>
                <w:left w:val="nil"/>
                <w:bottom w:val="nil"/>
                <w:right w:val="nil"/>
                <w:between w:val="nil"/>
              </w:pBdr>
              <w:spacing w:before="60"/>
              <w:rPr>
                <w:rFonts w:ascii="Arial" w:hAnsi="Arial" w:cs="Arial"/>
                <w:b w:val="0"/>
                <w:bCs w:val="0"/>
                <w:color w:val="000000"/>
              </w:rPr>
            </w:pPr>
            <w:r w:rsidRPr="0067176D">
              <w:rPr>
                <w:rFonts w:ascii="Arial" w:hAnsi="Arial" w:cs="Arial"/>
                <w:color w:val="000000"/>
                <w:highlight w:val="yellow"/>
              </w:rPr>
              <w:lastRenderedPageBreak/>
              <w:t>Next Steps:</w:t>
            </w:r>
          </w:p>
          <w:p w14:paraId="0DCB8AB1" w14:textId="77777777" w:rsidR="003B1B95" w:rsidRDefault="003B1B95" w:rsidP="002D7AF4">
            <w:pPr>
              <w:pBdr>
                <w:top w:val="nil"/>
                <w:left w:val="nil"/>
                <w:bottom w:val="nil"/>
                <w:right w:val="nil"/>
                <w:between w:val="nil"/>
              </w:pBdr>
              <w:spacing w:before="60"/>
              <w:rPr>
                <w:rFonts w:ascii="Arial" w:hAnsi="Arial" w:cs="Arial"/>
                <w:b w:val="0"/>
                <w:bCs w:val="0"/>
                <w:color w:val="000000"/>
              </w:rPr>
            </w:pPr>
          </w:p>
          <w:p w14:paraId="3AFA7DC9" w14:textId="77777777" w:rsidR="003B1B95" w:rsidRPr="003B1B95" w:rsidRDefault="003B1B95" w:rsidP="003B1B95">
            <w:pPr>
              <w:pStyle w:val="ListParagraph"/>
              <w:numPr>
                <w:ilvl w:val="0"/>
                <w:numId w:val="21"/>
              </w:numPr>
              <w:pBdr>
                <w:top w:val="nil"/>
                <w:left w:val="nil"/>
                <w:bottom w:val="nil"/>
                <w:right w:val="nil"/>
                <w:between w:val="nil"/>
              </w:pBdr>
              <w:spacing w:before="60"/>
              <w:rPr>
                <w:rFonts w:ascii="Arial" w:hAnsi="Arial" w:cs="Arial"/>
                <w:b w:val="0"/>
                <w:bCs w:val="0"/>
                <w:color w:val="000000"/>
              </w:rPr>
            </w:pPr>
            <w:r w:rsidRPr="003B1B95">
              <w:rPr>
                <w:rFonts w:ascii="Arial" w:hAnsi="Arial" w:cs="Arial"/>
                <w:b w:val="0"/>
                <w:bCs w:val="0"/>
                <w:color w:val="000000"/>
              </w:rPr>
              <w:t xml:space="preserve">Continue </w:t>
            </w:r>
            <w:r>
              <w:rPr>
                <w:rFonts w:ascii="Arial" w:hAnsi="Arial" w:cs="Arial"/>
                <w:b w:val="0"/>
                <w:bCs w:val="0"/>
                <w:color w:val="000000"/>
              </w:rPr>
              <w:t>to track GMWP data each term and meet with children to discuss scores of 5 or below</w:t>
            </w:r>
          </w:p>
          <w:p w14:paraId="6394CB9C" w14:textId="77777777" w:rsidR="003B1B95" w:rsidRPr="003B1B95" w:rsidRDefault="003B1B95" w:rsidP="003B1B95">
            <w:pPr>
              <w:pStyle w:val="ListParagraph"/>
              <w:numPr>
                <w:ilvl w:val="0"/>
                <w:numId w:val="21"/>
              </w:numPr>
              <w:pBdr>
                <w:top w:val="nil"/>
                <w:left w:val="nil"/>
                <w:bottom w:val="nil"/>
                <w:right w:val="nil"/>
                <w:between w:val="nil"/>
              </w:pBdr>
              <w:spacing w:before="60"/>
              <w:rPr>
                <w:rFonts w:ascii="Arial" w:hAnsi="Arial" w:cs="Arial"/>
                <w:b w:val="0"/>
                <w:bCs w:val="0"/>
                <w:color w:val="000000"/>
              </w:rPr>
            </w:pPr>
            <w:r>
              <w:rPr>
                <w:rFonts w:ascii="Arial" w:hAnsi="Arial" w:cs="Arial"/>
                <w:b w:val="0"/>
                <w:bCs w:val="0"/>
                <w:color w:val="000000"/>
              </w:rPr>
              <w:t xml:space="preserve">Continue to gather wider achievement and subject data </w:t>
            </w:r>
          </w:p>
          <w:p w14:paraId="0692E02E" w14:textId="77777777" w:rsidR="003B1B95" w:rsidRPr="003B1B95" w:rsidRDefault="003B1B95" w:rsidP="003B1B95">
            <w:pPr>
              <w:pStyle w:val="ListParagraph"/>
              <w:numPr>
                <w:ilvl w:val="0"/>
                <w:numId w:val="21"/>
              </w:numPr>
              <w:pBdr>
                <w:top w:val="nil"/>
                <w:left w:val="nil"/>
                <w:bottom w:val="nil"/>
                <w:right w:val="nil"/>
                <w:between w:val="nil"/>
              </w:pBdr>
              <w:spacing w:before="60"/>
              <w:rPr>
                <w:rFonts w:ascii="Arial" w:hAnsi="Arial" w:cs="Arial"/>
                <w:b w:val="0"/>
                <w:bCs w:val="0"/>
                <w:color w:val="000000"/>
              </w:rPr>
            </w:pPr>
            <w:r>
              <w:rPr>
                <w:rFonts w:ascii="Arial" w:hAnsi="Arial" w:cs="Arial"/>
                <w:b w:val="0"/>
                <w:bCs w:val="0"/>
                <w:color w:val="000000"/>
              </w:rPr>
              <w:t>Continue to promote engagement of OCTF – Thriving Together within the school community</w:t>
            </w:r>
          </w:p>
          <w:p w14:paraId="439EF67E" w14:textId="77777777" w:rsidR="003B1B95" w:rsidRPr="003B1B95" w:rsidRDefault="003B1B95" w:rsidP="003B1B95">
            <w:pPr>
              <w:pStyle w:val="ListParagraph"/>
              <w:numPr>
                <w:ilvl w:val="0"/>
                <w:numId w:val="21"/>
              </w:numPr>
              <w:pBdr>
                <w:top w:val="nil"/>
                <w:left w:val="nil"/>
                <w:bottom w:val="nil"/>
                <w:right w:val="nil"/>
                <w:between w:val="nil"/>
              </w:pBdr>
              <w:spacing w:before="60"/>
              <w:rPr>
                <w:rFonts w:ascii="Arial" w:hAnsi="Arial" w:cs="Arial"/>
                <w:b w:val="0"/>
                <w:bCs w:val="0"/>
                <w:color w:val="000000"/>
              </w:rPr>
            </w:pPr>
            <w:r>
              <w:rPr>
                <w:rFonts w:ascii="Arial" w:hAnsi="Arial" w:cs="Arial"/>
                <w:b w:val="0"/>
                <w:bCs w:val="0"/>
                <w:color w:val="000000"/>
              </w:rPr>
              <w:t>Revamp pupil of the week certificates</w:t>
            </w:r>
          </w:p>
          <w:p w14:paraId="468EB4DF" w14:textId="6E87DA21" w:rsidR="003B1B95" w:rsidRPr="003B1B95" w:rsidRDefault="003B1B95" w:rsidP="003B1B95">
            <w:pPr>
              <w:pStyle w:val="ListParagraph"/>
              <w:numPr>
                <w:ilvl w:val="0"/>
                <w:numId w:val="21"/>
              </w:numPr>
              <w:pBdr>
                <w:top w:val="nil"/>
                <w:left w:val="nil"/>
                <w:bottom w:val="nil"/>
                <w:right w:val="nil"/>
                <w:between w:val="nil"/>
              </w:pBdr>
              <w:spacing w:before="60"/>
              <w:rPr>
                <w:rFonts w:ascii="Arial" w:hAnsi="Arial" w:cs="Arial"/>
                <w:b w:val="0"/>
                <w:bCs w:val="0"/>
                <w:color w:val="000000"/>
              </w:rPr>
            </w:pPr>
            <w:r>
              <w:rPr>
                <w:rFonts w:ascii="Arial" w:hAnsi="Arial" w:cs="Arial"/>
                <w:b w:val="0"/>
                <w:bCs w:val="0"/>
                <w:color w:val="000000"/>
              </w:rPr>
              <w:t>Work towards achieving RRS Gold and OCTNE Silver in session 26-27</w:t>
            </w:r>
          </w:p>
        </w:tc>
      </w:tr>
    </w:tbl>
    <w:p w14:paraId="3417F641" w14:textId="77777777" w:rsidR="007E4B00" w:rsidRPr="00B95B25" w:rsidRDefault="007E4B00">
      <w:pPr>
        <w:rPr>
          <w:rFonts w:ascii="Arial" w:hAnsi="Arial" w:cs="Arial"/>
        </w:rPr>
      </w:pPr>
    </w:p>
    <w:tbl>
      <w:tblPr>
        <w:tblStyle w:val="GridTable4-Accent6"/>
        <w:tblpPr w:leftFromText="180" w:rightFromText="180" w:vertAnchor="text" w:horzAnchor="margin" w:tblpX="-165" w:tblpY="-30"/>
        <w:tblW w:w="10892"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892"/>
      </w:tblGrid>
      <w:tr w:rsidR="008A5D3E" w:rsidRPr="00B95B25" w14:paraId="32151783" w14:textId="77777777" w:rsidTr="00AB2151">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10892" w:type="dxa"/>
            <w:tcBorders>
              <w:top w:val="none" w:sz="0" w:space="0" w:color="auto"/>
              <w:left w:val="none" w:sz="0" w:space="0" w:color="auto"/>
              <w:bottom w:val="none" w:sz="0" w:space="0" w:color="auto"/>
              <w:right w:val="none" w:sz="0" w:space="0" w:color="auto"/>
            </w:tcBorders>
          </w:tcPr>
          <w:p w14:paraId="199A6E58" w14:textId="77777777" w:rsidR="003A73F2" w:rsidRDefault="008A5D3E" w:rsidP="00DD4AF3">
            <w:pPr>
              <w:spacing w:before="240" w:after="240"/>
              <w:rPr>
                <w:rFonts w:ascii="Arial" w:hAnsi="Arial" w:cs="Arial"/>
                <w:b w:val="0"/>
                <w:bCs w:val="0"/>
                <w:sz w:val="36"/>
                <w:szCs w:val="32"/>
              </w:rPr>
            </w:pPr>
            <w:r w:rsidRPr="00B95B25">
              <w:rPr>
                <w:rFonts w:ascii="Arial" w:hAnsi="Arial" w:cs="Arial"/>
              </w:rPr>
              <w:lastRenderedPageBreak/>
              <w:br w:type="page"/>
            </w:r>
            <w:r w:rsidRPr="00B95B25">
              <w:rPr>
                <w:rFonts w:ascii="Arial" w:hAnsi="Arial" w:cs="Arial"/>
                <w:sz w:val="36"/>
              </w:rPr>
              <w:br w:type="page"/>
            </w:r>
            <w:r w:rsidRPr="00B95B25">
              <w:rPr>
                <w:rFonts w:ascii="Arial" w:hAnsi="Arial" w:cs="Arial"/>
                <w:sz w:val="36"/>
              </w:rPr>
              <w:br w:type="page"/>
            </w:r>
            <w:r w:rsidRPr="00B95B25">
              <w:rPr>
                <w:rFonts w:ascii="Arial" w:hAnsi="Arial" w:cs="Arial"/>
                <w:sz w:val="36"/>
                <w:szCs w:val="32"/>
              </w:rPr>
              <w:t xml:space="preserve">Review of SIP | ELC Priority </w:t>
            </w:r>
          </w:p>
          <w:p w14:paraId="6D7EBC92" w14:textId="543B2417" w:rsidR="00F83F82" w:rsidRPr="00B95B25" w:rsidRDefault="00F83F82" w:rsidP="00DD4AF3">
            <w:pPr>
              <w:spacing w:before="240" w:after="240"/>
              <w:rPr>
                <w:rFonts w:ascii="Arial" w:hAnsi="Arial" w:cs="Arial"/>
                <w:sz w:val="36"/>
                <w:szCs w:val="32"/>
              </w:rPr>
            </w:pPr>
            <w:r>
              <w:rPr>
                <w:rFonts w:ascii="Arial" w:hAnsi="Arial" w:cs="Arial"/>
                <w:sz w:val="36"/>
                <w:szCs w:val="32"/>
              </w:rPr>
              <w:t xml:space="preserve">Improve curriculum, pedagogy and learner voice through staff understanding </w:t>
            </w:r>
          </w:p>
        </w:tc>
      </w:tr>
      <w:tr w:rsidR="00F83F82" w:rsidRPr="00B95B25" w14:paraId="75EFA617" w14:textId="77777777" w:rsidTr="006374B7">
        <w:trPr>
          <w:cnfStyle w:val="000000100000" w:firstRow="0" w:lastRow="0" w:firstColumn="0" w:lastColumn="0" w:oddVBand="0" w:evenVBand="0" w:oddHBand="1" w:evenHBand="0" w:firstRowFirstColumn="0" w:firstRowLastColumn="0" w:lastRowFirstColumn="0" w:lastRowLastColumn="0"/>
          <w:trHeight w:val="2507"/>
        </w:trPr>
        <w:tc>
          <w:tcPr>
            <w:cnfStyle w:val="001000000000" w:firstRow="0" w:lastRow="0" w:firstColumn="1" w:lastColumn="0" w:oddVBand="0" w:evenVBand="0" w:oddHBand="0" w:evenHBand="0" w:firstRowFirstColumn="0" w:firstRowLastColumn="0" w:lastRowFirstColumn="0" w:lastRowLastColumn="0"/>
            <w:tcW w:w="10892" w:type="dxa"/>
            <w:shd w:val="clear" w:color="auto" w:fill="FFFFFF" w:themeFill="background1"/>
          </w:tcPr>
          <w:p w14:paraId="72C5F7F1" w14:textId="7058CF54" w:rsidR="003E361B" w:rsidRDefault="00F83F82" w:rsidP="00F83F82">
            <w:pPr>
              <w:spacing w:before="120"/>
              <w:rPr>
                <w:rFonts w:ascii="Arial" w:hAnsi="Arial" w:cs="Arial"/>
                <w:b w:val="0"/>
                <w:bCs w:val="0"/>
                <w:i/>
              </w:rPr>
            </w:pPr>
            <w:r w:rsidRPr="003E361B">
              <w:rPr>
                <w:rFonts w:ascii="Arial" w:hAnsi="Arial" w:cs="Arial"/>
                <w:iCs/>
              </w:rPr>
              <w:t>Progress and Impact:</w:t>
            </w:r>
            <w:r w:rsidRPr="003E361B">
              <w:rPr>
                <w:rFonts w:ascii="Arial" w:hAnsi="Arial" w:cs="Arial"/>
                <w:i/>
              </w:rPr>
              <w:t xml:space="preserve"> </w:t>
            </w:r>
          </w:p>
          <w:p w14:paraId="01ED0AE0" w14:textId="54488387" w:rsidR="007A33E7" w:rsidRPr="007A33E7" w:rsidRDefault="007A33E7" w:rsidP="00F83F82">
            <w:pPr>
              <w:spacing w:before="120"/>
              <w:rPr>
                <w:rFonts w:ascii="Arial" w:hAnsi="Arial" w:cs="Arial"/>
                <w:iCs/>
              </w:rPr>
            </w:pPr>
            <w:r w:rsidRPr="007A33E7">
              <w:rPr>
                <w:rFonts w:ascii="Arial" w:hAnsi="Arial" w:cs="Arial"/>
                <w:iCs/>
              </w:rPr>
              <w:t>Improve Curriculum, Pedagogy and Learner Voice</w:t>
            </w:r>
          </w:p>
          <w:p w14:paraId="3A0BC95D" w14:textId="77777777" w:rsidR="003E361B" w:rsidRPr="003E361B" w:rsidRDefault="003E361B" w:rsidP="003E361B">
            <w:pPr>
              <w:jc w:val="both"/>
              <w:rPr>
                <w:rFonts w:ascii="Arial" w:hAnsi="Arial" w:cs="Arial"/>
                <w:b w:val="0"/>
                <w:bCs w:val="0"/>
              </w:rPr>
            </w:pPr>
          </w:p>
          <w:p w14:paraId="2A4A8E16" w14:textId="28414547" w:rsidR="003E361B" w:rsidRDefault="00F0069B" w:rsidP="003E361B">
            <w:pPr>
              <w:jc w:val="both"/>
              <w:rPr>
                <w:rFonts w:ascii="Arial" w:hAnsi="Arial" w:cs="Arial"/>
              </w:rPr>
            </w:pPr>
            <w:r w:rsidRPr="00F0069B">
              <w:rPr>
                <w:rFonts w:ascii="Arial" w:hAnsi="Arial" w:cs="Arial"/>
                <w:b w:val="0"/>
                <w:bCs w:val="0"/>
              </w:rPr>
              <w:t xml:space="preserve">Throughout this session, we have strengthened our understanding of the unique context of our school community through a range of approaches. Community walks, </w:t>
            </w:r>
            <w:r w:rsidR="00826BDF">
              <w:rPr>
                <w:rFonts w:ascii="Arial" w:hAnsi="Arial" w:cs="Arial"/>
                <w:b w:val="0"/>
                <w:bCs w:val="0"/>
              </w:rPr>
              <w:t xml:space="preserve">outdoor learning beyond the school grounds, </w:t>
            </w:r>
            <w:r w:rsidRPr="00F0069B">
              <w:rPr>
                <w:rFonts w:ascii="Arial" w:hAnsi="Arial" w:cs="Arial"/>
                <w:b w:val="0"/>
                <w:bCs w:val="0"/>
              </w:rPr>
              <w:t>local visits</w:t>
            </w:r>
            <w:r w:rsidR="00826BDF">
              <w:rPr>
                <w:rFonts w:ascii="Arial" w:hAnsi="Arial" w:cs="Arial"/>
                <w:b w:val="0"/>
                <w:bCs w:val="0"/>
              </w:rPr>
              <w:t xml:space="preserve"> to shops, post office etc </w:t>
            </w:r>
            <w:r w:rsidRPr="00F0069B">
              <w:rPr>
                <w:rFonts w:ascii="Arial" w:hAnsi="Arial" w:cs="Arial"/>
                <w:b w:val="0"/>
                <w:bCs w:val="0"/>
              </w:rPr>
              <w:t>and the development of a local area display within the learning environment ha</w:t>
            </w:r>
            <w:r w:rsidR="007F19A3">
              <w:rPr>
                <w:rFonts w:ascii="Arial" w:hAnsi="Arial" w:cs="Arial"/>
                <w:b w:val="0"/>
                <w:bCs w:val="0"/>
              </w:rPr>
              <w:t>s</w:t>
            </w:r>
            <w:r w:rsidRPr="00F0069B">
              <w:rPr>
                <w:rFonts w:ascii="Arial" w:hAnsi="Arial" w:cs="Arial"/>
                <w:b w:val="0"/>
                <w:bCs w:val="0"/>
              </w:rPr>
              <w:t xml:space="preserve"> supported staff and children to explore and celebrate the community in which they live. Children's views have been gathered regularly and have informed planning and decision</w:t>
            </w:r>
            <w:r>
              <w:rPr>
                <w:rFonts w:ascii="Arial" w:hAnsi="Arial" w:cs="Arial"/>
                <w:b w:val="0"/>
                <w:bCs w:val="0"/>
              </w:rPr>
              <w:t xml:space="preserve"> </w:t>
            </w:r>
            <w:r w:rsidRPr="00F0069B">
              <w:rPr>
                <w:rFonts w:ascii="Arial" w:hAnsi="Arial" w:cs="Arial"/>
                <w:b w:val="0"/>
                <w:bCs w:val="0"/>
              </w:rPr>
              <w:t>making</w:t>
            </w:r>
            <w:r w:rsidR="009B3A67">
              <w:rPr>
                <w:rFonts w:ascii="Arial" w:hAnsi="Arial" w:cs="Arial"/>
                <w:b w:val="0"/>
                <w:bCs w:val="0"/>
              </w:rPr>
              <w:t xml:space="preserve"> </w:t>
            </w:r>
            <w:r w:rsidR="009B3A67" w:rsidRPr="009B3A67">
              <w:rPr>
                <w:rFonts w:ascii="Arial" w:hAnsi="Arial" w:cs="Arial"/>
                <w:b w:val="0"/>
                <w:bCs w:val="0"/>
              </w:rPr>
              <w:t>through the use of floor books, planning documentation and individual care plans.</w:t>
            </w:r>
            <w:r w:rsidR="009B3A67">
              <w:rPr>
                <w:rFonts w:ascii="Arial" w:hAnsi="Arial" w:cs="Arial"/>
                <w:b w:val="0"/>
                <w:bCs w:val="0"/>
              </w:rPr>
              <w:t xml:space="preserve"> </w:t>
            </w:r>
            <w:r w:rsidRPr="00F0069B">
              <w:rPr>
                <w:rFonts w:ascii="Arial" w:hAnsi="Arial" w:cs="Arial"/>
                <w:b w:val="0"/>
                <w:bCs w:val="0"/>
              </w:rPr>
              <w:t>Information from care plans, parent stay-and-play sessions, SIMD data and census information ha</w:t>
            </w:r>
            <w:r w:rsidR="007F0A34">
              <w:rPr>
                <w:rFonts w:ascii="Arial" w:hAnsi="Arial" w:cs="Arial"/>
                <w:b w:val="0"/>
                <w:bCs w:val="0"/>
              </w:rPr>
              <w:t>ve</w:t>
            </w:r>
            <w:r w:rsidRPr="00F0069B">
              <w:rPr>
                <w:rFonts w:ascii="Arial" w:hAnsi="Arial" w:cs="Arial"/>
                <w:b w:val="0"/>
                <w:bCs w:val="0"/>
              </w:rPr>
              <w:t xml:space="preserve"> enhanced staff understanding of the diverse needs, experiences and strengths of our families. In addition, partnership working with local community organisations </w:t>
            </w:r>
            <w:r>
              <w:rPr>
                <w:rFonts w:ascii="Arial" w:hAnsi="Arial" w:cs="Arial"/>
                <w:b w:val="0"/>
                <w:bCs w:val="0"/>
              </w:rPr>
              <w:t>such as Oasis Day Care Centre, Centre 81</w:t>
            </w:r>
            <w:r w:rsidR="00B1741D">
              <w:rPr>
                <w:rFonts w:ascii="Arial" w:hAnsi="Arial" w:cs="Arial"/>
                <w:b w:val="0"/>
                <w:bCs w:val="0"/>
              </w:rPr>
              <w:t xml:space="preserve"> </w:t>
            </w:r>
            <w:r w:rsidRPr="00F0069B">
              <w:rPr>
                <w:rFonts w:ascii="Arial" w:hAnsi="Arial" w:cs="Arial"/>
                <w:b w:val="0"/>
                <w:bCs w:val="0"/>
              </w:rPr>
              <w:t>and th</w:t>
            </w:r>
            <w:r w:rsidR="00B1741D">
              <w:rPr>
                <w:rFonts w:ascii="Arial" w:hAnsi="Arial" w:cs="Arial"/>
                <w:b w:val="0"/>
                <w:bCs w:val="0"/>
              </w:rPr>
              <w:t xml:space="preserve">rough </w:t>
            </w:r>
            <w:r w:rsidRPr="00F0069B">
              <w:rPr>
                <w:rFonts w:ascii="Arial" w:hAnsi="Arial" w:cs="Arial"/>
                <w:b w:val="0"/>
                <w:bCs w:val="0"/>
              </w:rPr>
              <w:t>strengthened connections</w:t>
            </w:r>
            <w:r w:rsidR="00B1741D">
              <w:rPr>
                <w:rFonts w:ascii="Arial" w:hAnsi="Arial" w:cs="Arial"/>
                <w:b w:val="0"/>
                <w:bCs w:val="0"/>
              </w:rPr>
              <w:t xml:space="preserve"> in the school has supported the nursery in making connections</w:t>
            </w:r>
            <w:r w:rsidRPr="00F0069B">
              <w:rPr>
                <w:rFonts w:ascii="Arial" w:hAnsi="Arial" w:cs="Arial"/>
                <w:b w:val="0"/>
                <w:bCs w:val="0"/>
              </w:rPr>
              <w:t xml:space="preserve"> between learning and the wider community. As a result, staff have a deeper understanding of the school context and are better placed to plan responsive, relevant learning experiences and targeted support that meet the needs of all learners and families.</w:t>
            </w:r>
            <w:r w:rsidR="004C1D5F">
              <w:rPr>
                <w:rFonts w:ascii="Arial" w:hAnsi="Arial" w:cs="Arial"/>
                <w:b w:val="0"/>
                <w:bCs w:val="0"/>
              </w:rPr>
              <w:t xml:space="preserve"> This has had a positive impact on our children as they are more aware of their surroundings and there is a promotion of environmental understanding, a sense of belonging and community</w:t>
            </w:r>
            <w:r w:rsidR="002663BF">
              <w:rPr>
                <w:rFonts w:ascii="Arial" w:hAnsi="Arial" w:cs="Arial"/>
                <w:b w:val="0"/>
                <w:bCs w:val="0"/>
              </w:rPr>
              <w:t>.</w:t>
            </w:r>
          </w:p>
          <w:p w14:paraId="5CD907BF" w14:textId="77777777" w:rsidR="007F0A34" w:rsidRDefault="007F0A34" w:rsidP="003E361B">
            <w:pPr>
              <w:jc w:val="both"/>
              <w:rPr>
                <w:rFonts w:ascii="Arial" w:hAnsi="Arial" w:cs="Arial"/>
              </w:rPr>
            </w:pPr>
          </w:p>
          <w:p w14:paraId="7A2C9C8F" w14:textId="3D4A4856" w:rsidR="007F0A34" w:rsidRDefault="007F0A34" w:rsidP="003E361B">
            <w:pPr>
              <w:jc w:val="both"/>
              <w:rPr>
                <w:rFonts w:ascii="Arial" w:hAnsi="Arial" w:cs="Arial"/>
              </w:rPr>
            </w:pPr>
            <w:r>
              <w:rPr>
                <w:rFonts w:ascii="Arial" w:hAnsi="Arial" w:cs="Arial"/>
                <w:b w:val="0"/>
                <w:bCs w:val="0"/>
              </w:rPr>
              <w:t xml:space="preserve">All parents surveyed in May 2026 agree or strongly agree that staff have a clear understanding of our local community and use this to support children’s development as indicated below. </w:t>
            </w:r>
          </w:p>
          <w:p w14:paraId="733A3093" w14:textId="77777777" w:rsidR="007F0A34" w:rsidRDefault="007F0A34" w:rsidP="003E361B">
            <w:pPr>
              <w:jc w:val="both"/>
              <w:rPr>
                <w:rFonts w:ascii="Arial" w:hAnsi="Arial" w:cs="Arial"/>
              </w:rPr>
            </w:pPr>
          </w:p>
          <w:p w14:paraId="24442E8B" w14:textId="5DD629AF" w:rsidR="00B1741D" w:rsidRPr="009B3A67" w:rsidRDefault="009B3A67" w:rsidP="003E361B">
            <w:pPr>
              <w:jc w:val="both"/>
              <w:rPr>
                <w:rFonts w:ascii="Arial" w:hAnsi="Arial" w:cs="Arial"/>
                <w:b w:val="0"/>
                <w:bCs w:val="0"/>
              </w:rPr>
            </w:pPr>
            <w:r>
              <w:rPr>
                <w:rFonts w:ascii="Arial" w:hAnsi="Arial" w:cs="Arial"/>
                <w:noProof/>
              </w:rPr>
              <w:drawing>
                <wp:anchor distT="0" distB="0" distL="114300" distR="114300" simplePos="0" relativeHeight="251679744" behindDoc="0" locked="0" layoutInCell="1" allowOverlap="1" wp14:anchorId="3C887160" wp14:editId="4129078A">
                  <wp:simplePos x="0" y="0"/>
                  <wp:positionH relativeFrom="column">
                    <wp:posOffset>5401771</wp:posOffset>
                  </wp:positionH>
                  <wp:positionV relativeFrom="paragraph">
                    <wp:posOffset>310688</wp:posOffset>
                  </wp:positionV>
                  <wp:extent cx="1435675" cy="1076731"/>
                  <wp:effectExtent l="7937" t="0" r="1588" b="1587"/>
                  <wp:wrapNone/>
                  <wp:docPr id="12095923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92392" name="Picture 1209592392"/>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1436812" cy="107758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78720" behindDoc="0" locked="0" layoutInCell="1" allowOverlap="1" wp14:anchorId="0A837641" wp14:editId="18C7B9A1">
                  <wp:simplePos x="0" y="0"/>
                  <wp:positionH relativeFrom="column">
                    <wp:posOffset>4150678</wp:posOffset>
                  </wp:positionH>
                  <wp:positionV relativeFrom="paragraph">
                    <wp:posOffset>315913</wp:posOffset>
                  </wp:positionV>
                  <wp:extent cx="1457267" cy="1092925"/>
                  <wp:effectExtent l="0" t="8573" r="1588" b="1587"/>
                  <wp:wrapNone/>
                  <wp:docPr id="12695566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56632" name="Picture 1269556632"/>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1457267" cy="10929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77696" behindDoc="0" locked="0" layoutInCell="1" allowOverlap="1" wp14:anchorId="538D7013" wp14:editId="5E706461">
                  <wp:simplePos x="0" y="0"/>
                  <wp:positionH relativeFrom="column">
                    <wp:posOffset>2869565</wp:posOffset>
                  </wp:positionH>
                  <wp:positionV relativeFrom="paragraph">
                    <wp:posOffset>312420</wp:posOffset>
                  </wp:positionV>
                  <wp:extent cx="1503471" cy="1127442"/>
                  <wp:effectExtent l="0" t="2540" r="0" b="0"/>
                  <wp:wrapNone/>
                  <wp:docPr id="6451880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88029" name="Picture 645188029"/>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1503471" cy="1127442"/>
                          </a:xfrm>
                          <a:prstGeom prst="rect">
                            <a:avLst/>
                          </a:prstGeom>
                        </pic:spPr>
                      </pic:pic>
                    </a:graphicData>
                  </a:graphic>
                  <wp14:sizeRelH relativeFrom="margin">
                    <wp14:pctWidth>0</wp14:pctWidth>
                  </wp14:sizeRelH>
                  <wp14:sizeRelV relativeFrom="margin">
                    <wp14:pctHeight>0</wp14:pctHeight>
                  </wp14:sizeRelV>
                </wp:anchor>
              </w:drawing>
            </w:r>
            <w:r w:rsidR="007F0A34">
              <w:rPr>
                <w:noProof/>
              </w:rPr>
              <w:drawing>
                <wp:inline distT="0" distB="0" distL="0" distR="0" wp14:anchorId="32176A6C" wp14:editId="5DD73B67">
                  <wp:extent cx="2971800" cy="1347977"/>
                  <wp:effectExtent l="0" t="0" r="0" b="5080"/>
                  <wp:docPr id="887487965" name="Picture 18" descr="Forms response chart. Question title: Staff have a clear understanding of the key features of our local community and use this to support children in their development.. Number of responses: 2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s response chart. Question title: Staff have a clear understanding of the key features of our local community and use this to support children in their development.. Number of responses: 23 response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93672" cy="1357898"/>
                          </a:xfrm>
                          <a:prstGeom prst="rect">
                            <a:avLst/>
                          </a:prstGeom>
                          <a:noFill/>
                          <a:ln>
                            <a:noFill/>
                          </a:ln>
                        </pic:spPr>
                      </pic:pic>
                    </a:graphicData>
                  </a:graphic>
                </wp:inline>
              </w:drawing>
            </w:r>
          </w:p>
          <w:p w14:paraId="16B0D40A" w14:textId="3499D4EB" w:rsidR="00B1741D" w:rsidRDefault="00B1741D" w:rsidP="003E361B">
            <w:pPr>
              <w:jc w:val="both"/>
              <w:rPr>
                <w:rFonts w:ascii="Arial" w:hAnsi="Arial" w:cs="Arial"/>
              </w:rPr>
            </w:pPr>
          </w:p>
          <w:p w14:paraId="15736FD8" w14:textId="77777777" w:rsidR="00B1741D" w:rsidRPr="003E361B" w:rsidRDefault="00B1741D" w:rsidP="003E361B">
            <w:pPr>
              <w:jc w:val="both"/>
              <w:rPr>
                <w:rFonts w:ascii="Arial" w:hAnsi="Arial" w:cs="Arial"/>
                <w:b w:val="0"/>
                <w:bCs w:val="0"/>
              </w:rPr>
            </w:pPr>
          </w:p>
          <w:p w14:paraId="5D86E575" w14:textId="06448069" w:rsidR="002E22B1" w:rsidRDefault="003E361B" w:rsidP="002E22B1">
            <w:pPr>
              <w:jc w:val="both"/>
              <w:rPr>
                <w:rFonts w:ascii="Arial" w:hAnsi="Arial" w:cs="Arial"/>
              </w:rPr>
            </w:pPr>
            <w:r w:rsidRPr="003E361B">
              <w:rPr>
                <w:rFonts w:ascii="Arial" w:hAnsi="Arial" w:cs="Arial"/>
                <w:b w:val="0"/>
                <w:bCs w:val="0"/>
              </w:rPr>
              <w:t xml:space="preserve">All staff </w:t>
            </w:r>
            <w:r w:rsidR="002663BF">
              <w:rPr>
                <w:rFonts w:ascii="Arial" w:hAnsi="Arial" w:cs="Arial"/>
                <w:b w:val="0"/>
                <w:bCs w:val="0"/>
              </w:rPr>
              <w:t>have a focused area of</w:t>
            </w:r>
            <w:r w:rsidRPr="003E361B">
              <w:rPr>
                <w:rFonts w:ascii="Arial" w:hAnsi="Arial" w:cs="Arial"/>
                <w:b w:val="0"/>
                <w:bCs w:val="0"/>
              </w:rPr>
              <w:t xml:space="preserve"> leadership</w:t>
            </w:r>
            <w:r w:rsidR="002663BF">
              <w:rPr>
                <w:rFonts w:ascii="Arial" w:hAnsi="Arial" w:cs="Arial"/>
                <w:b w:val="0"/>
                <w:bCs w:val="0"/>
              </w:rPr>
              <w:t xml:space="preserve">, using this </w:t>
            </w:r>
            <w:r w:rsidRPr="003E361B">
              <w:rPr>
                <w:rFonts w:ascii="Arial" w:hAnsi="Arial" w:cs="Arial"/>
                <w:b w:val="0"/>
                <w:bCs w:val="0"/>
              </w:rPr>
              <w:t xml:space="preserve">to drive forward improvements that are relevant to the context of </w:t>
            </w:r>
            <w:proofErr w:type="spellStart"/>
            <w:r w:rsidRPr="003E361B">
              <w:rPr>
                <w:rFonts w:ascii="Arial" w:hAnsi="Arial" w:cs="Arial"/>
                <w:b w:val="0"/>
                <w:bCs w:val="0"/>
              </w:rPr>
              <w:t>Garelochhead</w:t>
            </w:r>
            <w:proofErr w:type="spellEnd"/>
            <w:r w:rsidR="002663BF">
              <w:rPr>
                <w:rFonts w:ascii="Arial" w:hAnsi="Arial" w:cs="Arial"/>
                <w:b w:val="0"/>
                <w:bCs w:val="0"/>
              </w:rPr>
              <w:t xml:space="preserve"> including parental engagement and involvement, literacy and communication, community and outdoors</w:t>
            </w:r>
            <w:r w:rsidR="00ED2416">
              <w:rPr>
                <w:rFonts w:ascii="Arial" w:hAnsi="Arial" w:cs="Arial"/>
                <w:b w:val="0"/>
                <w:bCs w:val="0"/>
              </w:rPr>
              <w:t xml:space="preserve">, wellbeing, nurture and inclusion. </w:t>
            </w:r>
            <w:r w:rsidR="002E22B1">
              <w:rPr>
                <w:rFonts w:ascii="Arial" w:hAnsi="Arial" w:cs="Arial"/>
                <w:b w:val="0"/>
                <w:bCs w:val="0"/>
              </w:rPr>
              <w:t xml:space="preserve">This has strengthened collective ownership of nursery improvement and developed leadership capacity across the staff team. </w:t>
            </w:r>
            <w:r w:rsidR="002E22B1" w:rsidRPr="002E22B1">
              <w:rPr>
                <w:rFonts w:ascii="Arial" w:hAnsi="Arial" w:cs="Arial"/>
                <w:b w:val="0"/>
                <w:bCs w:val="0"/>
              </w:rPr>
              <w:t>This distributed leadership approach has increased staff confidence and accountability, promoted collaboration and professional dialogue, and enabled a wider range of expertise to influence school improvement. As a result, initiatives have been more responsive to the needs of learners and families, contributing to enhanced learning experiences, stronger partnerships and improved outcomes across the school community.</w:t>
            </w:r>
            <w:r w:rsidR="00127781">
              <w:rPr>
                <w:rFonts w:ascii="Arial" w:hAnsi="Arial" w:cs="Arial"/>
                <w:b w:val="0"/>
                <w:bCs w:val="0"/>
              </w:rPr>
              <w:t xml:space="preserve"> All parents strongly agree or agree that staff contribute to a culture of improvement in the nursery (May 2026) as indicated below. </w:t>
            </w:r>
          </w:p>
          <w:p w14:paraId="77E6A465" w14:textId="77777777" w:rsidR="00127781" w:rsidRDefault="00127781" w:rsidP="002E22B1">
            <w:pPr>
              <w:jc w:val="both"/>
              <w:rPr>
                <w:rFonts w:ascii="Arial" w:hAnsi="Arial" w:cs="Arial"/>
              </w:rPr>
            </w:pPr>
          </w:p>
          <w:p w14:paraId="65F4FFA9" w14:textId="395C5948" w:rsidR="00127781" w:rsidRPr="002E22B1" w:rsidRDefault="00237FC3" w:rsidP="002E22B1">
            <w:pPr>
              <w:jc w:val="both"/>
              <w:rPr>
                <w:rFonts w:ascii="Arial" w:hAnsi="Arial" w:cs="Arial"/>
              </w:rPr>
            </w:pPr>
            <w:r>
              <w:rPr>
                <w:rFonts w:ascii="Arial" w:hAnsi="Arial" w:cs="Arial"/>
                <w:noProof/>
              </w:rPr>
              <w:lastRenderedPageBreak/>
              <w:drawing>
                <wp:anchor distT="0" distB="0" distL="114300" distR="114300" simplePos="0" relativeHeight="251682816" behindDoc="0" locked="0" layoutInCell="1" allowOverlap="1" wp14:anchorId="2AED2D10" wp14:editId="168CAC7D">
                  <wp:simplePos x="0" y="0"/>
                  <wp:positionH relativeFrom="column">
                    <wp:posOffset>3451225</wp:posOffset>
                  </wp:positionH>
                  <wp:positionV relativeFrom="paragraph">
                    <wp:posOffset>1094105</wp:posOffset>
                  </wp:positionV>
                  <wp:extent cx="1238250" cy="706406"/>
                  <wp:effectExtent l="0" t="0" r="0" b="0"/>
                  <wp:wrapNone/>
                  <wp:docPr id="1806364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6426" name="Picture 18063642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38250" cy="706406"/>
                          </a:xfrm>
                          <a:prstGeom prst="rect">
                            <a:avLst/>
                          </a:prstGeom>
                        </pic:spPr>
                      </pic:pic>
                    </a:graphicData>
                  </a:graphic>
                </wp:anchor>
              </w:drawing>
            </w:r>
            <w:r>
              <w:rPr>
                <w:rFonts w:ascii="Arial" w:hAnsi="Arial" w:cs="Arial"/>
                <w:noProof/>
              </w:rPr>
              <w:drawing>
                <wp:anchor distT="0" distB="0" distL="114300" distR="114300" simplePos="0" relativeHeight="251680768" behindDoc="0" locked="0" layoutInCell="1" allowOverlap="1" wp14:anchorId="64373C33" wp14:editId="477A1A95">
                  <wp:simplePos x="0" y="0"/>
                  <wp:positionH relativeFrom="column">
                    <wp:posOffset>5299075</wp:posOffset>
                  </wp:positionH>
                  <wp:positionV relativeFrom="paragraph">
                    <wp:posOffset>172085</wp:posOffset>
                  </wp:positionV>
                  <wp:extent cx="1200123" cy="1600200"/>
                  <wp:effectExtent l="0" t="0" r="635" b="0"/>
                  <wp:wrapNone/>
                  <wp:docPr id="14612966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96625" name="Picture 146129662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00123" cy="1600200"/>
                          </a:xfrm>
                          <a:prstGeom prst="rect">
                            <a:avLst/>
                          </a:prstGeom>
                        </pic:spPr>
                      </pic:pic>
                    </a:graphicData>
                  </a:graphic>
                </wp:anchor>
              </w:drawing>
            </w:r>
            <w:r>
              <w:rPr>
                <w:rFonts w:ascii="Arial" w:hAnsi="Arial" w:cs="Arial"/>
                <w:noProof/>
              </w:rPr>
              <w:drawing>
                <wp:anchor distT="0" distB="0" distL="114300" distR="114300" simplePos="0" relativeHeight="251681792" behindDoc="0" locked="0" layoutInCell="1" allowOverlap="1" wp14:anchorId="7DB8D4DA" wp14:editId="05F8E672">
                  <wp:simplePos x="0" y="0"/>
                  <wp:positionH relativeFrom="column">
                    <wp:posOffset>3228975</wp:posOffset>
                  </wp:positionH>
                  <wp:positionV relativeFrom="paragraph">
                    <wp:posOffset>125095</wp:posOffset>
                  </wp:positionV>
                  <wp:extent cx="1568450" cy="869335"/>
                  <wp:effectExtent l="0" t="0" r="0" b="6985"/>
                  <wp:wrapNone/>
                  <wp:docPr id="9500279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27961" name="Picture 95002796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68450" cy="869335"/>
                          </a:xfrm>
                          <a:prstGeom prst="rect">
                            <a:avLst/>
                          </a:prstGeom>
                        </pic:spPr>
                      </pic:pic>
                    </a:graphicData>
                  </a:graphic>
                  <wp14:sizeRelH relativeFrom="margin">
                    <wp14:pctWidth>0</wp14:pctWidth>
                  </wp14:sizeRelH>
                  <wp14:sizeRelV relativeFrom="margin">
                    <wp14:pctHeight>0</wp14:pctHeight>
                  </wp14:sizeRelV>
                </wp:anchor>
              </w:drawing>
            </w:r>
            <w:r w:rsidR="00127781">
              <w:rPr>
                <w:noProof/>
              </w:rPr>
              <w:drawing>
                <wp:inline distT="0" distB="0" distL="0" distR="0" wp14:anchorId="7B571C88" wp14:editId="78A4D01B">
                  <wp:extent cx="3829050" cy="1611108"/>
                  <wp:effectExtent l="0" t="0" r="0" b="8255"/>
                  <wp:docPr id="1829597249" name="Picture 19" descr="Forms response chart. Question title: Staff actively contribute to a culture of trust and improvement in the nursery.. Number of responses: 2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s response chart. Question title: Staff actively contribute to a culture of trust and improvement in the nursery.. Number of responses: 24 response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46363" cy="1618393"/>
                          </a:xfrm>
                          <a:prstGeom prst="rect">
                            <a:avLst/>
                          </a:prstGeom>
                          <a:noFill/>
                          <a:ln>
                            <a:noFill/>
                          </a:ln>
                        </pic:spPr>
                      </pic:pic>
                    </a:graphicData>
                  </a:graphic>
                </wp:inline>
              </w:drawing>
            </w:r>
          </w:p>
          <w:p w14:paraId="076DDD2A" w14:textId="08FCB1EF" w:rsidR="003E361B" w:rsidRPr="003E361B" w:rsidRDefault="003E361B" w:rsidP="003E361B">
            <w:pPr>
              <w:jc w:val="both"/>
              <w:rPr>
                <w:rFonts w:ascii="Arial" w:hAnsi="Arial" w:cs="Arial"/>
                <w:b w:val="0"/>
                <w:bCs w:val="0"/>
              </w:rPr>
            </w:pPr>
          </w:p>
          <w:p w14:paraId="1CCA3B3A" w14:textId="61AAF3FB" w:rsidR="003E361B" w:rsidRPr="003E361B" w:rsidRDefault="003E361B" w:rsidP="003E361B">
            <w:pPr>
              <w:jc w:val="both"/>
              <w:rPr>
                <w:rFonts w:ascii="Arial" w:hAnsi="Arial" w:cs="Arial"/>
                <w:b w:val="0"/>
                <w:bCs w:val="0"/>
              </w:rPr>
            </w:pPr>
          </w:p>
          <w:p w14:paraId="5931E75F" w14:textId="3B1CE0DD" w:rsidR="00E75EF4" w:rsidRDefault="00E75EF4" w:rsidP="00E75EF4">
            <w:pPr>
              <w:jc w:val="both"/>
              <w:rPr>
                <w:rFonts w:ascii="Arial" w:hAnsi="Arial" w:cs="Arial"/>
              </w:rPr>
            </w:pPr>
            <w:r w:rsidRPr="00E75EF4">
              <w:rPr>
                <w:rFonts w:ascii="Arial" w:hAnsi="Arial" w:cs="Arial"/>
                <w:b w:val="0"/>
                <w:bCs w:val="0"/>
              </w:rPr>
              <w:t>Throughout this session, we have successfully built on existing practice in relation to staff sharing expertise and leading improvement. Partnership working with a local cluster nursery provided valuable opportunities for staff to share and discuss effective practice, fostering professional collaboration and strengthening relationships across settings.</w:t>
            </w:r>
            <w:r w:rsidR="00D252BE">
              <w:rPr>
                <w:rFonts w:ascii="Arial" w:hAnsi="Arial" w:cs="Arial"/>
              </w:rPr>
              <w:t xml:space="preserve"> </w:t>
            </w:r>
            <w:r>
              <w:rPr>
                <w:rFonts w:ascii="Arial" w:hAnsi="Arial" w:cs="Arial"/>
                <w:b w:val="0"/>
                <w:bCs w:val="0"/>
              </w:rPr>
              <w:t>All practitioners</w:t>
            </w:r>
            <w:r w:rsidRPr="00E75EF4">
              <w:rPr>
                <w:rFonts w:ascii="Arial" w:hAnsi="Arial" w:cs="Arial"/>
                <w:b w:val="0"/>
                <w:bCs w:val="0"/>
              </w:rPr>
              <w:t xml:space="preserve"> engaged in professional enquiry and research, developing their knowledge, skills and confidence through a lens of enquiry</w:t>
            </w:r>
            <w:r w:rsidR="00D252BE">
              <w:rPr>
                <w:rFonts w:ascii="Arial" w:hAnsi="Arial" w:cs="Arial"/>
                <w:b w:val="0"/>
                <w:bCs w:val="0"/>
              </w:rPr>
              <w:t xml:space="preserve"> focused on identified leadership areas</w:t>
            </w:r>
            <w:r w:rsidRPr="00E75EF4">
              <w:rPr>
                <w:rFonts w:ascii="Arial" w:hAnsi="Arial" w:cs="Arial"/>
                <w:b w:val="0"/>
                <w:bCs w:val="0"/>
              </w:rPr>
              <w:t xml:space="preserve">. Opportunities to share experiences, </w:t>
            </w:r>
            <w:r w:rsidR="00D252BE">
              <w:rPr>
                <w:rFonts w:ascii="Arial" w:hAnsi="Arial" w:cs="Arial"/>
                <w:b w:val="0"/>
                <w:bCs w:val="0"/>
              </w:rPr>
              <w:t xml:space="preserve">to work collegiately during meeting nights and In-Service Days, to </w:t>
            </w:r>
            <w:r w:rsidRPr="00E75EF4">
              <w:rPr>
                <w:rFonts w:ascii="Arial" w:hAnsi="Arial" w:cs="Arial"/>
                <w:b w:val="0"/>
                <w:bCs w:val="0"/>
              </w:rPr>
              <w:t>discuss findings and explore new approaches generated professional dialogue and inspired further ideas for development within the team. This has supported a culture of continuous improvement, where staff feel empowered to contribute to change and innovation.</w:t>
            </w:r>
          </w:p>
          <w:p w14:paraId="6E084E66" w14:textId="6272EA69" w:rsidR="00D252BE" w:rsidRPr="00E75EF4" w:rsidRDefault="00D252BE" w:rsidP="00E75EF4">
            <w:pPr>
              <w:jc w:val="both"/>
              <w:rPr>
                <w:rFonts w:ascii="Arial" w:hAnsi="Arial" w:cs="Arial"/>
                <w:b w:val="0"/>
                <w:bCs w:val="0"/>
              </w:rPr>
            </w:pPr>
          </w:p>
          <w:p w14:paraId="48E6EE8D" w14:textId="0D36C879" w:rsidR="008F6C47" w:rsidRDefault="00E75EF4" w:rsidP="003E361B">
            <w:pPr>
              <w:jc w:val="both"/>
              <w:rPr>
                <w:rFonts w:ascii="Arial" w:hAnsi="Arial" w:cs="Arial"/>
                <w:b w:val="0"/>
                <w:bCs w:val="0"/>
              </w:rPr>
            </w:pPr>
            <w:r w:rsidRPr="00E75EF4">
              <w:rPr>
                <w:rFonts w:ascii="Arial" w:hAnsi="Arial" w:cs="Arial"/>
                <w:b w:val="0"/>
                <w:bCs w:val="0"/>
              </w:rPr>
              <w:t>Regular self-evaluation activities have enabled staff to critically reflect on their practice, identify strengths and areas for development, and implement improvements in ways that are meaningful to their individual roles and the needs of the setting. The use of Quality Indicator Framework challenge questions and collegiate sessions has further strengthened professional reflection, leading to deeper evaluation of interactions, experiences and learning spaces.</w:t>
            </w:r>
            <w:r w:rsidR="00D252BE">
              <w:rPr>
                <w:rFonts w:ascii="Arial" w:hAnsi="Arial" w:cs="Arial"/>
                <w:b w:val="0"/>
                <w:bCs w:val="0"/>
              </w:rPr>
              <w:t xml:space="preserve"> </w:t>
            </w:r>
            <w:r w:rsidRPr="00E75EF4">
              <w:rPr>
                <w:rFonts w:ascii="Arial" w:hAnsi="Arial" w:cs="Arial"/>
                <w:b w:val="0"/>
                <w:bCs w:val="0"/>
              </w:rPr>
              <w:t>As a result, staff have increased confidence in leading and sharing practice, there is greater consistency in reflective approaches across the team, and improvements are increasingly informed by evidence, professional enquiry and collaborative learning. This has enhanced the quality of experiences and environments for children and strengthened the nursery's capacity for ongoing improvement</w:t>
            </w:r>
            <w:r w:rsidR="00237FC3">
              <w:rPr>
                <w:rFonts w:ascii="Arial" w:hAnsi="Arial" w:cs="Arial"/>
                <w:b w:val="0"/>
                <w:bCs w:val="0"/>
              </w:rPr>
              <w:t>.</w:t>
            </w:r>
          </w:p>
          <w:p w14:paraId="145A48D3" w14:textId="77777777" w:rsidR="00237FC3" w:rsidRPr="00237FC3" w:rsidRDefault="00237FC3" w:rsidP="003E361B">
            <w:pPr>
              <w:jc w:val="both"/>
              <w:rPr>
                <w:rFonts w:ascii="Arial" w:hAnsi="Arial" w:cs="Arial"/>
              </w:rPr>
            </w:pPr>
          </w:p>
          <w:p w14:paraId="2A678EB6" w14:textId="77777777" w:rsidR="003E361B" w:rsidRPr="003E361B" w:rsidRDefault="003E361B" w:rsidP="003E361B">
            <w:pPr>
              <w:jc w:val="both"/>
              <w:rPr>
                <w:rFonts w:ascii="Arial" w:hAnsi="Arial" w:cs="Arial"/>
                <w:b w:val="0"/>
                <w:bCs w:val="0"/>
              </w:rPr>
            </w:pPr>
          </w:p>
          <w:p w14:paraId="61DAB07C" w14:textId="51B8E263" w:rsidR="003E361B" w:rsidRPr="00AA7ACD" w:rsidRDefault="003E361B" w:rsidP="003E361B">
            <w:pPr>
              <w:jc w:val="both"/>
              <w:rPr>
                <w:rFonts w:ascii="Arial" w:hAnsi="Arial" w:cs="Arial"/>
              </w:rPr>
            </w:pPr>
            <w:r w:rsidRPr="00AA7ACD">
              <w:rPr>
                <w:rFonts w:ascii="Arial" w:hAnsi="Arial" w:cs="Arial"/>
              </w:rPr>
              <w:t>Literacy and Numeracy</w:t>
            </w:r>
          </w:p>
          <w:p w14:paraId="57B62FD1" w14:textId="77777777" w:rsidR="00AA7ACD" w:rsidRDefault="00AA7ACD" w:rsidP="003E361B">
            <w:pPr>
              <w:jc w:val="both"/>
              <w:rPr>
                <w:rFonts w:ascii="Arial" w:hAnsi="Arial" w:cs="Arial"/>
              </w:rPr>
            </w:pPr>
          </w:p>
          <w:p w14:paraId="79D6E58B" w14:textId="77777777" w:rsidR="00AA7ACD" w:rsidRPr="003E361B" w:rsidRDefault="00AA7ACD" w:rsidP="003E361B">
            <w:pPr>
              <w:jc w:val="both"/>
              <w:rPr>
                <w:rFonts w:ascii="Arial" w:hAnsi="Arial" w:cs="Arial"/>
                <w:b w:val="0"/>
                <w:bCs w:val="0"/>
              </w:rPr>
            </w:pPr>
          </w:p>
          <w:p w14:paraId="122EB766" w14:textId="2DBF8C13" w:rsidR="00EB3345" w:rsidRDefault="00EB3345" w:rsidP="00EB3345">
            <w:pPr>
              <w:jc w:val="both"/>
              <w:rPr>
                <w:rFonts w:ascii="Arial" w:hAnsi="Arial" w:cs="Arial"/>
              </w:rPr>
            </w:pPr>
            <w:r w:rsidRPr="00EB3345">
              <w:rPr>
                <w:rFonts w:ascii="Arial" w:hAnsi="Arial" w:cs="Arial"/>
                <w:b w:val="0"/>
                <w:bCs w:val="0"/>
              </w:rPr>
              <w:t>Practitioners have effectively implemente</w:t>
            </w:r>
            <w:r>
              <w:rPr>
                <w:rFonts w:ascii="Arial" w:hAnsi="Arial" w:cs="Arial"/>
                <w:b w:val="0"/>
                <w:bCs w:val="0"/>
              </w:rPr>
              <w:t>d</w:t>
            </w:r>
            <w:r w:rsidRPr="00EB3345">
              <w:rPr>
                <w:rFonts w:ascii="Arial" w:hAnsi="Arial" w:cs="Arial"/>
                <w:b w:val="0"/>
                <w:bCs w:val="0"/>
              </w:rPr>
              <w:t xml:space="preserve"> Literacy and Numeracy Progression Frameworks to support the planning, delivery and pacing of Experiences and Outcomes throughout the nursery. This has provided greater clarity and consistency in curriculum delivery, ensuring children experience a progressive and coherent learning journey that is responsive to their individual stages of development and learning needs.</w:t>
            </w:r>
          </w:p>
          <w:p w14:paraId="091079FE" w14:textId="77777777" w:rsidR="00EB3345" w:rsidRPr="00EB3345" w:rsidRDefault="00EB3345" w:rsidP="00EB3345">
            <w:pPr>
              <w:jc w:val="both"/>
              <w:rPr>
                <w:rFonts w:ascii="Arial" w:hAnsi="Arial" w:cs="Arial"/>
                <w:b w:val="0"/>
                <w:bCs w:val="0"/>
              </w:rPr>
            </w:pPr>
          </w:p>
          <w:p w14:paraId="253E86E5" w14:textId="580D748D" w:rsidR="00EB3345" w:rsidRDefault="00EB3345" w:rsidP="00EB3345">
            <w:pPr>
              <w:jc w:val="both"/>
              <w:rPr>
                <w:rFonts w:ascii="Arial" w:hAnsi="Arial" w:cs="Arial"/>
              </w:rPr>
            </w:pPr>
            <w:r w:rsidRPr="00EB3345">
              <w:rPr>
                <w:rFonts w:ascii="Arial" w:hAnsi="Arial" w:cs="Arial"/>
                <w:b w:val="0"/>
                <w:bCs w:val="0"/>
              </w:rPr>
              <w:t>This session, we reviewed and refined our planning processes to ensure they were more responsive to children's interests, needs and next steps. New weekly</w:t>
            </w:r>
            <w:r w:rsidR="0074672F">
              <w:rPr>
                <w:rFonts w:ascii="Arial" w:hAnsi="Arial" w:cs="Arial"/>
                <w:b w:val="0"/>
                <w:bCs w:val="0"/>
              </w:rPr>
              <w:t>, area</w:t>
            </w:r>
            <w:r w:rsidRPr="00EB3345">
              <w:rPr>
                <w:rFonts w:ascii="Arial" w:hAnsi="Arial" w:cs="Arial"/>
                <w:b w:val="0"/>
                <w:bCs w:val="0"/>
              </w:rPr>
              <w:t xml:space="preserve"> planning formats were introduced, placing a greater emphasis on learner voice</w:t>
            </w:r>
            <w:r w:rsidR="00DB19A9">
              <w:rPr>
                <w:rFonts w:ascii="Arial" w:hAnsi="Arial" w:cs="Arial"/>
                <w:b w:val="0"/>
                <w:bCs w:val="0"/>
              </w:rPr>
              <w:t xml:space="preserve">, </w:t>
            </w:r>
            <w:r w:rsidRPr="00EB3345">
              <w:rPr>
                <w:rFonts w:ascii="Arial" w:hAnsi="Arial" w:cs="Arial"/>
                <w:b w:val="0"/>
                <w:bCs w:val="0"/>
              </w:rPr>
              <w:t>ensuring that children's ideas, questions and interests are reflected in planned experiences. We also refreshed our long-term planning format to strengthen progression, breadth and coverage across the curriculum while maintaining flexibility to respond to emerging learning opportunities.</w:t>
            </w:r>
            <w:r w:rsidR="00DB363F">
              <w:rPr>
                <w:rFonts w:ascii="Arial" w:hAnsi="Arial" w:cs="Arial"/>
                <w:b w:val="0"/>
                <w:bCs w:val="0"/>
              </w:rPr>
              <w:t xml:space="preserve"> All staff agree or strongly agree that learners are now more involved in planning and leading the learning in the nursery (May 2026).</w:t>
            </w:r>
          </w:p>
          <w:p w14:paraId="1DB287F0" w14:textId="77777777" w:rsidR="00DB363F" w:rsidRDefault="00DB363F" w:rsidP="00EB3345">
            <w:pPr>
              <w:jc w:val="both"/>
              <w:rPr>
                <w:rFonts w:ascii="Arial" w:hAnsi="Arial" w:cs="Arial"/>
              </w:rPr>
            </w:pPr>
          </w:p>
          <w:p w14:paraId="0DD2C1D4" w14:textId="40BF6B0F" w:rsidR="00DB363F" w:rsidRDefault="00DB363F" w:rsidP="00EB3345">
            <w:pPr>
              <w:jc w:val="both"/>
              <w:rPr>
                <w:rFonts w:ascii="Arial" w:hAnsi="Arial" w:cs="Arial"/>
                <w:b w:val="0"/>
                <w:bCs w:val="0"/>
              </w:rPr>
            </w:pPr>
            <w:r>
              <w:rPr>
                <w:noProof/>
              </w:rPr>
              <w:drawing>
                <wp:inline distT="0" distB="0" distL="0" distR="0" wp14:anchorId="1CCAA93C" wp14:editId="48C0FA15">
                  <wp:extent cx="3162300" cy="1330567"/>
                  <wp:effectExtent l="0" t="0" r="0" b="3175"/>
                  <wp:docPr id="401874016" name="Picture 21" descr="Forms response chart. Question title: Learners are involved more in planning an leading the learning..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s response chart. Question title: Learners are involved more in planning an leading the learning.. Number of responses: 6 response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68431" cy="1333146"/>
                          </a:xfrm>
                          <a:prstGeom prst="rect">
                            <a:avLst/>
                          </a:prstGeom>
                          <a:noFill/>
                          <a:ln>
                            <a:noFill/>
                          </a:ln>
                        </pic:spPr>
                      </pic:pic>
                    </a:graphicData>
                  </a:graphic>
                </wp:inline>
              </w:drawing>
            </w:r>
          </w:p>
          <w:p w14:paraId="75CB6444" w14:textId="77777777" w:rsidR="008E248D" w:rsidRDefault="008E248D" w:rsidP="00EB3345">
            <w:pPr>
              <w:jc w:val="both"/>
              <w:rPr>
                <w:rFonts w:ascii="Arial" w:hAnsi="Arial" w:cs="Arial"/>
                <w:b w:val="0"/>
                <w:bCs w:val="0"/>
              </w:rPr>
            </w:pPr>
          </w:p>
          <w:p w14:paraId="21A3F3AC" w14:textId="1526BE9C" w:rsidR="008E248D" w:rsidRDefault="008E248D" w:rsidP="00EB3345">
            <w:pPr>
              <w:jc w:val="both"/>
              <w:rPr>
                <w:rFonts w:ascii="Arial" w:hAnsi="Arial" w:cs="Arial"/>
              </w:rPr>
            </w:pPr>
            <w:r w:rsidRPr="008E248D">
              <w:rPr>
                <w:rFonts w:ascii="Arial" w:hAnsi="Arial" w:cs="Arial"/>
                <w:b w:val="0"/>
                <w:bCs w:val="0"/>
              </w:rPr>
              <w:lastRenderedPageBreak/>
              <w:t>All parents agree/strongly agree that their child has opportunities to lead learning and make choices throughout the nursery day</w:t>
            </w:r>
            <w:r>
              <w:rPr>
                <w:rFonts w:ascii="Arial" w:hAnsi="Arial" w:cs="Arial"/>
                <w:b w:val="0"/>
                <w:bCs w:val="0"/>
              </w:rPr>
              <w:t xml:space="preserve"> (May 2026)</w:t>
            </w:r>
            <w:r w:rsidRPr="008E248D">
              <w:rPr>
                <w:rFonts w:ascii="Arial" w:hAnsi="Arial" w:cs="Arial"/>
                <w:b w:val="0"/>
                <w:bCs w:val="0"/>
              </w:rPr>
              <w:t>.</w:t>
            </w:r>
          </w:p>
          <w:p w14:paraId="11E2EDF6" w14:textId="77777777" w:rsidR="009C5B7A" w:rsidRDefault="009C5B7A" w:rsidP="00EB3345">
            <w:pPr>
              <w:jc w:val="both"/>
              <w:rPr>
                <w:rFonts w:ascii="Arial" w:hAnsi="Arial" w:cs="Arial"/>
              </w:rPr>
            </w:pPr>
          </w:p>
          <w:p w14:paraId="3FBC093E" w14:textId="3E4C9576" w:rsidR="009C5B7A" w:rsidRPr="008E248D" w:rsidRDefault="009C5B7A" w:rsidP="00EB3345">
            <w:pPr>
              <w:jc w:val="both"/>
              <w:rPr>
                <w:rFonts w:ascii="Arial" w:hAnsi="Arial" w:cs="Arial"/>
                <w:b w:val="0"/>
                <w:bCs w:val="0"/>
              </w:rPr>
            </w:pPr>
            <w:r>
              <w:rPr>
                <w:noProof/>
              </w:rPr>
              <w:drawing>
                <wp:inline distT="0" distB="0" distL="0" distR="0" wp14:anchorId="00F7D6B9" wp14:editId="7EFC70E2">
                  <wp:extent cx="3257550" cy="1370644"/>
                  <wp:effectExtent l="0" t="0" r="0" b="1270"/>
                  <wp:docPr id="1628103672" name="Picture 25" descr="Forms response chart. Question title: I feel my child has opportunities to lead learning and make choices throughout the nursery day.. Number of responses: 2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s response chart. Question title: I feel my child has opportunities to lead learning and make choices throughout the nursery day.. Number of responses: 23 response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69793" cy="1375795"/>
                          </a:xfrm>
                          <a:prstGeom prst="rect">
                            <a:avLst/>
                          </a:prstGeom>
                          <a:noFill/>
                          <a:ln>
                            <a:noFill/>
                          </a:ln>
                        </pic:spPr>
                      </pic:pic>
                    </a:graphicData>
                  </a:graphic>
                </wp:inline>
              </w:drawing>
            </w:r>
          </w:p>
          <w:p w14:paraId="65740412" w14:textId="77777777" w:rsidR="00DB19A9" w:rsidRPr="00EB3345" w:rsidRDefault="00DB19A9" w:rsidP="00EB3345">
            <w:pPr>
              <w:jc w:val="both"/>
              <w:rPr>
                <w:rFonts w:ascii="Arial" w:hAnsi="Arial" w:cs="Arial"/>
                <w:b w:val="0"/>
                <w:bCs w:val="0"/>
              </w:rPr>
            </w:pPr>
          </w:p>
          <w:p w14:paraId="56FA9A3D" w14:textId="4F99B346" w:rsidR="00EB3345" w:rsidRDefault="00EB3345" w:rsidP="00EB3345">
            <w:pPr>
              <w:jc w:val="both"/>
              <w:rPr>
                <w:rFonts w:ascii="Arial" w:hAnsi="Arial" w:cs="Arial"/>
              </w:rPr>
            </w:pPr>
            <w:r w:rsidRPr="00EB3345">
              <w:rPr>
                <w:rFonts w:ascii="Arial" w:hAnsi="Arial" w:cs="Arial"/>
                <w:b w:val="0"/>
                <w:bCs w:val="0"/>
              </w:rPr>
              <w:t>To further support effective tracking and monitoring, Learner Journeys were introduced for all children. These provide a clear overview of children's progress, achievements and experiences across the curriculum and support practitioners in identifying gaps in learning and planning appropriate next steps. The use of Learner Journeys has strengthened practitioners' understanding of individual children's progress through the Experiences and Outcomes and has improved the quality of evidence available to support professional judgements.</w:t>
            </w:r>
            <w:r w:rsidR="00DB19A9">
              <w:rPr>
                <w:rFonts w:ascii="Arial" w:hAnsi="Arial" w:cs="Arial"/>
                <w:b w:val="0"/>
                <w:bCs w:val="0"/>
              </w:rPr>
              <w:t xml:space="preserve"> </w:t>
            </w:r>
            <w:r w:rsidRPr="00EB3345">
              <w:rPr>
                <w:rFonts w:ascii="Arial" w:hAnsi="Arial" w:cs="Arial"/>
                <w:b w:val="0"/>
                <w:bCs w:val="0"/>
              </w:rPr>
              <w:t>As a result, practitioners have greater confidence in planning for progression, tracking learning and demonstrating children's achievements. The improved planning and tracking processes have enabled more focused professional discussions, enhanced the consistency of assessment approaches and ensured that learning experiences are increasingly tailored to meet the needs, interests and developmental stages of all children.</w:t>
            </w:r>
            <w:r w:rsidR="00626701">
              <w:rPr>
                <w:rFonts w:ascii="Arial" w:hAnsi="Arial" w:cs="Arial"/>
                <w:b w:val="0"/>
                <w:bCs w:val="0"/>
              </w:rPr>
              <w:t xml:space="preserve"> Almost all parents</w:t>
            </w:r>
            <w:r w:rsidR="008A6AD6">
              <w:rPr>
                <w:rFonts w:ascii="Arial" w:hAnsi="Arial" w:cs="Arial"/>
                <w:b w:val="0"/>
                <w:bCs w:val="0"/>
              </w:rPr>
              <w:t xml:space="preserve"> agree/strongly agree that they have a good understanding of their child’s progress in Literacy and Numeracy/Mathematics as indicated below.</w:t>
            </w:r>
            <w:r w:rsidR="009C5B7A">
              <w:rPr>
                <w:rFonts w:ascii="Arial" w:hAnsi="Arial" w:cs="Arial"/>
                <w:b w:val="0"/>
                <w:bCs w:val="0"/>
              </w:rPr>
              <w:t xml:space="preserve"> They also feel that Learner Journeys are an effective way of demonstrating their child’s individual progress in learning (May 2026)</w:t>
            </w:r>
          </w:p>
          <w:p w14:paraId="3AA1D98B" w14:textId="77777777" w:rsidR="008A6AD6" w:rsidRDefault="008A6AD6" w:rsidP="00EB3345">
            <w:pPr>
              <w:jc w:val="both"/>
              <w:rPr>
                <w:rFonts w:ascii="Arial" w:hAnsi="Arial" w:cs="Arial"/>
              </w:rPr>
            </w:pPr>
          </w:p>
          <w:p w14:paraId="603F10C5" w14:textId="73EB08F5" w:rsidR="008A6AD6" w:rsidRPr="00EB3345" w:rsidRDefault="008A6AD6" w:rsidP="00EB3345">
            <w:pPr>
              <w:jc w:val="both"/>
              <w:rPr>
                <w:rFonts w:ascii="Arial" w:hAnsi="Arial" w:cs="Arial"/>
                <w:b w:val="0"/>
                <w:bCs w:val="0"/>
              </w:rPr>
            </w:pPr>
            <w:r>
              <w:rPr>
                <w:noProof/>
              </w:rPr>
              <w:drawing>
                <wp:inline distT="0" distB="0" distL="0" distR="0" wp14:anchorId="347DE95A" wp14:editId="32039497">
                  <wp:extent cx="3114675" cy="1310528"/>
                  <wp:effectExtent l="0" t="0" r="0" b="4445"/>
                  <wp:docPr id="1093021293" name="Picture 23" descr="Forms response chart. Question title: I have a good understanding of my child&amp;apos;s progress in Literacy and Numeracy/Mathematics.. Number of responses: 2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s response chart. Question title: I have a good understanding of my child&amp;apos;s progress in Literacy and Numeracy/Mathematics.. Number of responses: 22 responses."/>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26715" cy="1315594"/>
                          </a:xfrm>
                          <a:prstGeom prst="rect">
                            <a:avLst/>
                          </a:prstGeom>
                          <a:noFill/>
                          <a:ln>
                            <a:noFill/>
                          </a:ln>
                        </pic:spPr>
                      </pic:pic>
                    </a:graphicData>
                  </a:graphic>
                </wp:inline>
              </w:drawing>
            </w:r>
            <w:r w:rsidR="009C5B7A">
              <w:t xml:space="preserve"> </w:t>
            </w:r>
            <w:r w:rsidR="009C5B7A">
              <w:rPr>
                <w:noProof/>
              </w:rPr>
              <w:drawing>
                <wp:inline distT="0" distB="0" distL="0" distR="0" wp14:anchorId="2D011269" wp14:editId="3E55DC97">
                  <wp:extent cx="2819400" cy="1278849"/>
                  <wp:effectExtent l="0" t="0" r="0" b="0"/>
                  <wp:docPr id="694438356" name="Picture 26" descr="Forms response chart. Question title: I have seen my child&amp;apos;s learner journey and feel this is an  effective way of demonstrating my  child&amp;apos;s individual progress in learning.. Number of responses: 2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s response chart. Question title: I have seen my child&amp;apos;s learner journey and feel this is an  effective way of demonstrating my  child&amp;apos;s individual progress in learning.. Number of responses: 23 response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60487" cy="1297486"/>
                          </a:xfrm>
                          <a:prstGeom prst="rect">
                            <a:avLst/>
                          </a:prstGeom>
                          <a:noFill/>
                          <a:ln>
                            <a:noFill/>
                          </a:ln>
                        </pic:spPr>
                      </pic:pic>
                    </a:graphicData>
                  </a:graphic>
                </wp:inline>
              </w:drawing>
            </w:r>
          </w:p>
          <w:p w14:paraId="24E1A3C9" w14:textId="77777777" w:rsidR="00251C87" w:rsidRDefault="00251C87" w:rsidP="001D7284">
            <w:pPr>
              <w:jc w:val="both"/>
              <w:rPr>
                <w:rFonts w:ascii="Arial" w:hAnsi="Arial" w:cs="Arial"/>
              </w:rPr>
            </w:pPr>
          </w:p>
          <w:p w14:paraId="7E626766" w14:textId="77777777" w:rsidR="00251C87" w:rsidRPr="001D7284" w:rsidRDefault="00251C87" w:rsidP="001D7284">
            <w:pPr>
              <w:jc w:val="both"/>
              <w:rPr>
                <w:rFonts w:ascii="Arial" w:hAnsi="Arial" w:cs="Arial"/>
                <w:b w:val="0"/>
                <w:bCs w:val="0"/>
              </w:rPr>
            </w:pPr>
          </w:p>
          <w:p w14:paraId="0EA393B9" w14:textId="4CF33603" w:rsidR="009E3FA0" w:rsidRDefault="00641305" w:rsidP="001D7284">
            <w:pPr>
              <w:jc w:val="both"/>
              <w:rPr>
                <w:rFonts w:ascii="Arial" w:hAnsi="Arial" w:cs="Arial"/>
                <w:b w:val="0"/>
                <w:bCs w:val="0"/>
              </w:rPr>
            </w:pPr>
            <w:r>
              <w:rPr>
                <w:rFonts w:ascii="Arial" w:hAnsi="Arial" w:cs="Arial"/>
                <w:noProof/>
              </w:rPr>
              <w:drawing>
                <wp:anchor distT="0" distB="0" distL="114300" distR="114300" simplePos="0" relativeHeight="251688960" behindDoc="0" locked="0" layoutInCell="1" allowOverlap="1" wp14:anchorId="3D07749D" wp14:editId="2BA713BE">
                  <wp:simplePos x="0" y="0"/>
                  <wp:positionH relativeFrom="column">
                    <wp:posOffset>2689225</wp:posOffset>
                  </wp:positionH>
                  <wp:positionV relativeFrom="paragraph">
                    <wp:posOffset>2142490</wp:posOffset>
                  </wp:positionV>
                  <wp:extent cx="3492500" cy="994455"/>
                  <wp:effectExtent l="0" t="0" r="0" b="0"/>
                  <wp:wrapNone/>
                  <wp:docPr id="377215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1580" name="Picture 3772158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492500" cy="994455"/>
                          </a:xfrm>
                          <a:prstGeom prst="rect">
                            <a:avLst/>
                          </a:prstGeom>
                        </pic:spPr>
                      </pic:pic>
                    </a:graphicData>
                  </a:graphic>
                  <wp14:sizeRelH relativeFrom="margin">
                    <wp14:pctWidth>0</wp14:pctWidth>
                  </wp14:sizeRelH>
                  <wp14:sizeRelV relativeFrom="margin">
                    <wp14:pctHeight>0</wp14:pctHeight>
                  </wp14:sizeRelV>
                </wp:anchor>
              </w:drawing>
            </w:r>
            <w:r w:rsidR="001D7284" w:rsidRPr="001D7284">
              <w:rPr>
                <w:rFonts w:ascii="Arial" w:hAnsi="Arial" w:cs="Arial"/>
                <w:b w:val="0"/>
                <w:bCs w:val="0"/>
              </w:rPr>
              <w:t>Practitioners have developed increas</w:t>
            </w:r>
            <w:r w:rsidR="00A06B16">
              <w:rPr>
                <w:rFonts w:ascii="Arial" w:hAnsi="Arial" w:cs="Arial"/>
                <w:b w:val="0"/>
                <w:bCs w:val="0"/>
              </w:rPr>
              <w:t xml:space="preserve">ing </w:t>
            </w:r>
            <w:r w:rsidR="001D7284" w:rsidRPr="001D7284">
              <w:rPr>
                <w:rFonts w:ascii="Arial" w:hAnsi="Arial" w:cs="Arial"/>
                <w:b w:val="0"/>
                <w:bCs w:val="0"/>
              </w:rPr>
              <w:t>confidence in tracking and monitoring children's progress</w:t>
            </w:r>
            <w:r w:rsidR="0074672F">
              <w:rPr>
                <w:rFonts w:ascii="Arial" w:hAnsi="Arial" w:cs="Arial"/>
                <w:b w:val="0"/>
                <w:bCs w:val="0"/>
              </w:rPr>
              <w:t xml:space="preserve"> </w:t>
            </w:r>
            <w:r w:rsidR="001D7284" w:rsidRPr="001D7284">
              <w:rPr>
                <w:rFonts w:ascii="Arial" w:hAnsi="Arial" w:cs="Arial"/>
                <w:b w:val="0"/>
                <w:bCs w:val="0"/>
              </w:rPr>
              <w:t>through regular observations, assessment evidence and professional dialogue. The use of progression frameworks has strengthened practitioners' understanding of progression and achievement, enabling them to identify next steps in learning more effectively and plan targeted experiences to support individual needs.</w:t>
            </w:r>
            <w:r w:rsidR="00DB19A9">
              <w:rPr>
                <w:rFonts w:ascii="Arial" w:hAnsi="Arial" w:cs="Arial"/>
                <w:b w:val="0"/>
                <w:bCs w:val="0"/>
              </w:rPr>
              <w:t xml:space="preserve"> </w:t>
            </w:r>
            <w:r w:rsidR="001D7284" w:rsidRPr="001D7284">
              <w:rPr>
                <w:rFonts w:ascii="Arial" w:hAnsi="Arial" w:cs="Arial"/>
                <w:b w:val="0"/>
                <w:bCs w:val="0"/>
              </w:rPr>
              <w:t>Robust evidence gathered through observations, learning stories, floor books and assessment records has improved the quality and consistency of professional judgements. As a result, practitioners are better able to demonstrate children's progress and achievement, providing a clearer picture of attainment over time</w:t>
            </w:r>
            <w:r w:rsidR="000C36F7">
              <w:rPr>
                <w:rFonts w:ascii="Arial" w:hAnsi="Arial" w:cs="Arial"/>
                <w:b w:val="0"/>
                <w:bCs w:val="0"/>
              </w:rPr>
              <w:t>, as has been evident in termly Tracking and Monitoring conversations with the Head Teacher and Lead Practitioner</w:t>
            </w:r>
            <w:r w:rsidR="001D7284" w:rsidRPr="001D7284">
              <w:rPr>
                <w:rFonts w:ascii="Arial" w:hAnsi="Arial" w:cs="Arial"/>
                <w:b w:val="0"/>
                <w:bCs w:val="0"/>
              </w:rPr>
              <w:t>. This has enhanced moderation discussions and strengthened confidence in reporting on children's learning and development.</w:t>
            </w:r>
            <w:r w:rsidR="000C36F7">
              <w:rPr>
                <w:rFonts w:ascii="Arial" w:hAnsi="Arial" w:cs="Arial"/>
                <w:b w:val="0"/>
                <w:bCs w:val="0"/>
              </w:rPr>
              <w:t xml:space="preserve"> Staff now have a clearer understanding of </w:t>
            </w:r>
            <w:r w:rsidR="00B9165B">
              <w:rPr>
                <w:rFonts w:ascii="Arial" w:hAnsi="Arial" w:cs="Arial"/>
                <w:b w:val="0"/>
                <w:bCs w:val="0"/>
              </w:rPr>
              <w:t xml:space="preserve">individual </w:t>
            </w:r>
            <w:r w:rsidR="00A06B16">
              <w:rPr>
                <w:rFonts w:ascii="Arial" w:hAnsi="Arial" w:cs="Arial"/>
                <w:b w:val="0"/>
                <w:bCs w:val="0"/>
              </w:rPr>
              <w:t>progress,</w:t>
            </w:r>
            <w:r w:rsidR="00B9165B">
              <w:rPr>
                <w:rFonts w:ascii="Arial" w:hAnsi="Arial" w:cs="Arial"/>
                <w:b w:val="0"/>
                <w:bCs w:val="0"/>
              </w:rPr>
              <w:t xml:space="preserve"> and this supports early intervention, support and challenge, as is required for example through individual targeted groups such as in listening and talking. </w:t>
            </w:r>
            <w:r w:rsidR="009E3FA0">
              <w:rPr>
                <w:rFonts w:ascii="Arial" w:hAnsi="Arial" w:cs="Arial"/>
                <w:b w:val="0"/>
                <w:bCs w:val="0"/>
              </w:rPr>
              <w:t xml:space="preserve">Evidence of this is provided below which demonstrates that a number of our pupils are exceeding in Literacy and Numeracy organisers (purple) or on track (green). </w:t>
            </w:r>
            <w:r>
              <w:rPr>
                <w:rFonts w:ascii="Arial" w:hAnsi="Arial" w:cs="Arial"/>
                <w:b w:val="0"/>
                <w:bCs w:val="0"/>
              </w:rPr>
              <w:t>Most of our pupils (N4-N6) are on track with all Developmental Milestones.</w:t>
            </w:r>
          </w:p>
          <w:p w14:paraId="44AE30B1" w14:textId="69F3E709" w:rsidR="009E3FA0" w:rsidRDefault="009E3FA0" w:rsidP="001D7284">
            <w:pPr>
              <w:jc w:val="both"/>
              <w:rPr>
                <w:rFonts w:ascii="Arial" w:hAnsi="Arial" w:cs="Arial"/>
                <w:b w:val="0"/>
                <w:bCs w:val="0"/>
              </w:rPr>
            </w:pPr>
          </w:p>
          <w:p w14:paraId="2843B633" w14:textId="2A93CFFB" w:rsidR="009E3FA0" w:rsidRDefault="009E3FA0" w:rsidP="001D7284">
            <w:pPr>
              <w:jc w:val="both"/>
              <w:rPr>
                <w:rFonts w:ascii="Arial" w:hAnsi="Arial" w:cs="Arial"/>
              </w:rPr>
            </w:pPr>
            <w:r>
              <w:rPr>
                <w:rFonts w:ascii="Arial" w:hAnsi="Arial" w:cs="Arial"/>
              </w:rPr>
              <w:t>Developmental Milestones Data</w:t>
            </w:r>
            <w:r w:rsidR="00641305">
              <w:rPr>
                <w:rFonts w:ascii="Arial" w:hAnsi="Arial" w:cs="Arial"/>
              </w:rPr>
              <w:t xml:space="preserve"> -</w:t>
            </w:r>
          </w:p>
          <w:p w14:paraId="67079B6D" w14:textId="1EE98DFE" w:rsidR="009E3FA0" w:rsidRDefault="009E3FA0" w:rsidP="001D7284">
            <w:pPr>
              <w:jc w:val="both"/>
              <w:rPr>
                <w:rFonts w:ascii="Arial" w:hAnsi="Arial" w:cs="Arial"/>
              </w:rPr>
            </w:pPr>
          </w:p>
          <w:p w14:paraId="74A2D79E" w14:textId="6CE14A9D" w:rsidR="009E3FA0" w:rsidRDefault="009E3FA0" w:rsidP="001D7284">
            <w:pPr>
              <w:jc w:val="both"/>
              <w:rPr>
                <w:rFonts w:ascii="Arial" w:hAnsi="Arial" w:cs="Arial"/>
              </w:rPr>
            </w:pPr>
          </w:p>
          <w:p w14:paraId="1F97E3A9" w14:textId="349B9641" w:rsidR="009E3FA0" w:rsidRDefault="009E3FA0" w:rsidP="001D7284">
            <w:pPr>
              <w:jc w:val="both"/>
              <w:rPr>
                <w:rFonts w:ascii="Arial" w:hAnsi="Arial" w:cs="Arial"/>
              </w:rPr>
            </w:pPr>
          </w:p>
          <w:p w14:paraId="6ED99638" w14:textId="77777777" w:rsidR="009E3FA0" w:rsidRDefault="009E3FA0" w:rsidP="001D7284">
            <w:pPr>
              <w:jc w:val="both"/>
              <w:rPr>
                <w:rFonts w:ascii="Arial" w:hAnsi="Arial" w:cs="Arial"/>
              </w:rPr>
            </w:pPr>
          </w:p>
          <w:p w14:paraId="32D2E35F" w14:textId="75ED9092" w:rsidR="009E3FA0" w:rsidRDefault="009E3FA0" w:rsidP="001D7284">
            <w:pPr>
              <w:jc w:val="both"/>
              <w:rPr>
                <w:rFonts w:ascii="Arial" w:hAnsi="Arial" w:cs="Arial"/>
              </w:rPr>
            </w:pPr>
          </w:p>
          <w:p w14:paraId="5EDB918D" w14:textId="58EF3839" w:rsidR="009E3FA0" w:rsidRDefault="009E3FA0" w:rsidP="001D7284">
            <w:pPr>
              <w:jc w:val="both"/>
              <w:rPr>
                <w:rFonts w:ascii="Arial" w:hAnsi="Arial" w:cs="Arial"/>
              </w:rPr>
            </w:pPr>
            <w:r>
              <w:rPr>
                <w:rFonts w:ascii="Arial" w:hAnsi="Arial" w:cs="Arial"/>
                <w:noProof/>
              </w:rPr>
              <w:lastRenderedPageBreak/>
              <w:drawing>
                <wp:anchor distT="0" distB="0" distL="114300" distR="114300" simplePos="0" relativeHeight="251691008" behindDoc="0" locked="0" layoutInCell="1" allowOverlap="1" wp14:anchorId="2B4A49C1" wp14:editId="667572E9">
                  <wp:simplePos x="0" y="0"/>
                  <wp:positionH relativeFrom="column">
                    <wp:posOffset>2559685</wp:posOffset>
                  </wp:positionH>
                  <wp:positionV relativeFrom="paragraph">
                    <wp:posOffset>91440</wp:posOffset>
                  </wp:positionV>
                  <wp:extent cx="2512695" cy="1113155"/>
                  <wp:effectExtent l="0" t="0" r="1905" b="0"/>
                  <wp:wrapThrough wrapText="bothSides">
                    <wp:wrapPolygon edited="0">
                      <wp:start x="0" y="0"/>
                      <wp:lineTo x="0" y="21070"/>
                      <wp:lineTo x="21453" y="21070"/>
                      <wp:lineTo x="21453" y="0"/>
                      <wp:lineTo x="0" y="0"/>
                    </wp:wrapPolygon>
                  </wp:wrapThrough>
                  <wp:docPr id="768986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8694" name="Picture 76898694"/>
                          <pic:cNvPicPr/>
                        </pic:nvPicPr>
                        <pic:blipFill rotWithShape="1">
                          <a:blip r:embed="rId70">
                            <a:extLst>
                              <a:ext uri="{28A0092B-C50C-407E-A947-70E740481C1C}">
                                <a14:useLocalDpi xmlns:a14="http://schemas.microsoft.com/office/drawing/2010/main" val="0"/>
                              </a:ext>
                            </a:extLst>
                          </a:blip>
                          <a:srcRect r="36776"/>
                          <a:stretch>
                            <a:fillRect/>
                          </a:stretch>
                        </pic:blipFill>
                        <pic:spPr bwMode="auto">
                          <a:xfrm>
                            <a:off x="0" y="0"/>
                            <a:ext cx="2512695" cy="1113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 xml:space="preserve">XBRA Data </w:t>
            </w:r>
          </w:p>
          <w:p w14:paraId="4725E5DD" w14:textId="00F1A796" w:rsidR="009E3FA0" w:rsidRDefault="009E3FA0" w:rsidP="001D7284">
            <w:pPr>
              <w:jc w:val="both"/>
              <w:rPr>
                <w:rFonts w:ascii="Arial" w:hAnsi="Arial" w:cs="Arial"/>
                <w:b w:val="0"/>
                <w:bCs w:val="0"/>
              </w:rPr>
            </w:pPr>
          </w:p>
          <w:p w14:paraId="7D303BC5" w14:textId="5F76372E" w:rsidR="009E3FA0" w:rsidRDefault="009E3FA0" w:rsidP="001D7284">
            <w:pPr>
              <w:jc w:val="both"/>
              <w:rPr>
                <w:rFonts w:ascii="Arial" w:hAnsi="Arial" w:cs="Arial"/>
                <w:b w:val="0"/>
                <w:bCs w:val="0"/>
              </w:rPr>
            </w:pPr>
          </w:p>
          <w:p w14:paraId="35A55148" w14:textId="13C33442" w:rsidR="009E3FA0" w:rsidRDefault="009E3FA0" w:rsidP="001D7284">
            <w:pPr>
              <w:jc w:val="both"/>
              <w:rPr>
                <w:rFonts w:ascii="Arial" w:hAnsi="Arial" w:cs="Arial"/>
                <w:b w:val="0"/>
                <w:bCs w:val="0"/>
              </w:rPr>
            </w:pPr>
          </w:p>
          <w:p w14:paraId="0DF40B10" w14:textId="70F086FF" w:rsidR="009E3FA0" w:rsidRDefault="009E3FA0" w:rsidP="001D7284">
            <w:pPr>
              <w:jc w:val="both"/>
              <w:rPr>
                <w:rFonts w:ascii="Arial" w:hAnsi="Arial" w:cs="Arial"/>
                <w:b w:val="0"/>
                <w:bCs w:val="0"/>
              </w:rPr>
            </w:pPr>
          </w:p>
          <w:p w14:paraId="06445B2F" w14:textId="73E31D2E" w:rsidR="009E3FA0" w:rsidRDefault="009E3FA0" w:rsidP="001D7284">
            <w:pPr>
              <w:jc w:val="both"/>
              <w:rPr>
                <w:rFonts w:ascii="Arial" w:hAnsi="Arial" w:cs="Arial"/>
                <w:b w:val="0"/>
                <w:bCs w:val="0"/>
              </w:rPr>
            </w:pPr>
          </w:p>
          <w:p w14:paraId="27090FA6" w14:textId="25B6A1B1" w:rsidR="009E3FA0" w:rsidRDefault="009E3FA0" w:rsidP="001D7284">
            <w:pPr>
              <w:jc w:val="both"/>
              <w:rPr>
                <w:rFonts w:ascii="Arial" w:hAnsi="Arial" w:cs="Arial"/>
                <w:b w:val="0"/>
                <w:bCs w:val="0"/>
              </w:rPr>
            </w:pPr>
          </w:p>
          <w:p w14:paraId="781CA968" w14:textId="55AC0A2E" w:rsidR="009E3FA0" w:rsidRDefault="009E3FA0" w:rsidP="001D7284">
            <w:pPr>
              <w:jc w:val="both"/>
              <w:rPr>
                <w:rFonts w:ascii="Arial" w:hAnsi="Arial" w:cs="Arial"/>
                <w:b w:val="0"/>
                <w:bCs w:val="0"/>
              </w:rPr>
            </w:pPr>
          </w:p>
          <w:p w14:paraId="1849D8B7" w14:textId="6E536A2C" w:rsidR="009E3FA0" w:rsidRDefault="00C0174F" w:rsidP="001D7284">
            <w:pPr>
              <w:jc w:val="both"/>
              <w:rPr>
                <w:rFonts w:ascii="Arial" w:hAnsi="Arial" w:cs="Arial"/>
              </w:rPr>
            </w:pPr>
            <w:r>
              <w:rPr>
                <w:rFonts w:ascii="Arial" w:hAnsi="Arial" w:cs="Arial"/>
                <w:b w:val="0"/>
                <w:bCs w:val="0"/>
              </w:rPr>
              <w:t>The majority of our pupils (N5-N6) are on track with all Literacy and Numeracy organisers.</w:t>
            </w:r>
          </w:p>
          <w:p w14:paraId="196411E6" w14:textId="77777777" w:rsidR="003E361B" w:rsidRPr="006A4C28" w:rsidRDefault="003E361B" w:rsidP="003E361B">
            <w:pPr>
              <w:jc w:val="both"/>
              <w:rPr>
                <w:rFonts w:ascii="Arial" w:hAnsi="Arial" w:cs="Arial"/>
                <w:b w:val="0"/>
                <w:bCs w:val="0"/>
              </w:rPr>
            </w:pPr>
          </w:p>
          <w:p w14:paraId="1FA101A2" w14:textId="77777777" w:rsidR="00915785" w:rsidRDefault="006A4C28" w:rsidP="006A4C28">
            <w:pPr>
              <w:jc w:val="both"/>
              <w:rPr>
                <w:rFonts w:ascii="Arial" w:hAnsi="Arial" w:cs="Arial"/>
              </w:rPr>
            </w:pPr>
            <w:r>
              <w:rPr>
                <w:rFonts w:ascii="Arial" w:hAnsi="Arial" w:cs="Arial"/>
                <w:b w:val="0"/>
                <w:bCs w:val="0"/>
              </w:rPr>
              <w:t>P</w:t>
            </w:r>
            <w:r w:rsidRPr="006A4C28">
              <w:rPr>
                <w:rFonts w:ascii="Arial" w:hAnsi="Arial" w:cs="Arial"/>
                <w:b w:val="0"/>
                <w:bCs w:val="0"/>
              </w:rPr>
              <w:t>ractitioners have worked collaboratively to develop a more robust and consistent approach to observation, strengthening their confidence in using observations to support high</w:t>
            </w:r>
            <w:r>
              <w:rPr>
                <w:rFonts w:ascii="Arial" w:hAnsi="Arial" w:cs="Arial"/>
                <w:b w:val="0"/>
                <w:bCs w:val="0"/>
              </w:rPr>
              <w:t xml:space="preserve"> </w:t>
            </w:r>
            <w:r w:rsidRPr="006A4C28">
              <w:rPr>
                <w:rFonts w:ascii="Arial" w:hAnsi="Arial" w:cs="Arial"/>
                <w:b w:val="0"/>
                <w:bCs w:val="0"/>
              </w:rPr>
              <w:t>quality interactions, assess children's development and inform planning. Through professional dialogue, self-evaluation and shared reflection, staff explored the different purposes of observation and considered the most effective approaches for gathering meaningful information about children's learning, engagement and progress.</w:t>
            </w:r>
            <w:r w:rsidR="00915785">
              <w:rPr>
                <w:rFonts w:ascii="Arial" w:hAnsi="Arial" w:cs="Arial"/>
                <w:b w:val="0"/>
                <w:bCs w:val="0"/>
              </w:rPr>
              <w:t xml:space="preserve"> </w:t>
            </w:r>
          </w:p>
          <w:p w14:paraId="6AFE12D1" w14:textId="77777777" w:rsidR="00915785" w:rsidRDefault="00915785" w:rsidP="006A4C28">
            <w:pPr>
              <w:jc w:val="both"/>
              <w:rPr>
                <w:rFonts w:ascii="Arial" w:hAnsi="Arial" w:cs="Arial"/>
              </w:rPr>
            </w:pPr>
          </w:p>
          <w:p w14:paraId="085412A0" w14:textId="77777777" w:rsidR="00207085" w:rsidRDefault="00915785" w:rsidP="006A4C28">
            <w:pPr>
              <w:jc w:val="both"/>
              <w:rPr>
                <w:rFonts w:ascii="Arial" w:hAnsi="Arial" w:cs="Arial"/>
              </w:rPr>
            </w:pPr>
            <w:r>
              <w:rPr>
                <w:rFonts w:ascii="Arial" w:hAnsi="Arial" w:cs="Arial"/>
                <w:b w:val="0"/>
                <w:bCs w:val="0"/>
              </w:rPr>
              <w:t xml:space="preserve">Termly Leuven Observations have been introduced for all pupils, both in the morning and afternoon to </w:t>
            </w:r>
            <w:r w:rsidRPr="00915785">
              <w:rPr>
                <w:b w:val="0"/>
                <w:bCs w:val="0"/>
              </w:rPr>
              <w:t>provide</w:t>
            </w:r>
            <w:r w:rsidRPr="00915785">
              <w:rPr>
                <w:rFonts w:ascii="Arial" w:hAnsi="Arial" w:cs="Arial"/>
                <w:b w:val="0"/>
                <w:bCs w:val="0"/>
              </w:rPr>
              <w:t xml:space="preserve"> a</w:t>
            </w:r>
            <w:r>
              <w:rPr>
                <w:rFonts w:ascii="Arial" w:hAnsi="Arial" w:cs="Arial"/>
                <w:b w:val="0"/>
                <w:bCs w:val="0"/>
              </w:rPr>
              <w:t xml:space="preserve"> deeper </w:t>
            </w:r>
            <w:r w:rsidRPr="00915785">
              <w:rPr>
                <w:rFonts w:ascii="Arial" w:hAnsi="Arial" w:cs="Arial"/>
                <w:b w:val="0"/>
                <w:bCs w:val="0"/>
              </w:rPr>
              <w:t xml:space="preserve">understanding of children's levels of wellbeing and involvement across different contexts and times of the day. This has enabled practitioners to identify patterns in engagement, evaluate the impact of the learning environment and interactions, and make informed decisions about planning and provision. </w:t>
            </w:r>
          </w:p>
          <w:p w14:paraId="71C18881" w14:textId="77777777" w:rsidR="00207085" w:rsidRDefault="00207085" w:rsidP="006A4C28">
            <w:pPr>
              <w:jc w:val="both"/>
              <w:rPr>
                <w:rFonts w:ascii="Arial" w:hAnsi="Arial" w:cs="Arial"/>
              </w:rPr>
            </w:pPr>
          </w:p>
          <w:p w14:paraId="62A0B5D5" w14:textId="2E395D5A" w:rsidR="00507E5A" w:rsidRDefault="00207085" w:rsidP="006A4C28">
            <w:pPr>
              <w:jc w:val="both"/>
              <w:rPr>
                <w:rFonts w:ascii="Arial" w:hAnsi="Arial" w:cs="Arial"/>
              </w:rPr>
            </w:pPr>
            <w:r w:rsidRPr="00207085">
              <w:rPr>
                <w:rFonts w:ascii="Arial" w:hAnsi="Arial" w:cs="Arial"/>
                <w:b w:val="0"/>
                <w:bCs w:val="0"/>
              </w:rPr>
              <w:t xml:space="preserve">Staff benefit from the use of meeting </w:t>
            </w:r>
            <w:r>
              <w:rPr>
                <w:rFonts w:ascii="Arial" w:hAnsi="Arial" w:cs="Arial"/>
                <w:b w:val="0"/>
                <w:bCs w:val="0"/>
              </w:rPr>
              <w:t>nights</w:t>
            </w:r>
            <w:r w:rsidRPr="00207085">
              <w:rPr>
                <w:rFonts w:ascii="Arial" w:hAnsi="Arial" w:cs="Arial"/>
                <w:b w:val="0"/>
                <w:bCs w:val="0"/>
              </w:rPr>
              <w:t xml:space="preserve"> to moderate observations, ensuring consistency and accuracy of scoring</w:t>
            </w:r>
            <w:r>
              <w:rPr>
                <w:rFonts w:ascii="Arial" w:hAnsi="Arial" w:cs="Arial"/>
                <w:b w:val="0"/>
                <w:bCs w:val="0"/>
              </w:rPr>
              <w:t>,</w:t>
            </w:r>
            <w:r w:rsidRPr="00207085">
              <w:rPr>
                <w:rFonts w:ascii="Arial" w:hAnsi="Arial" w:cs="Arial"/>
                <w:b w:val="0"/>
                <w:bCs w:val="0"/>
              </w:rPr>
              <w:t xml:space="preserve"> strengthening shared understanding of wellbeing and involvement indicators. These moderation discussions also provide valuable opportunities for professional dialogue, allowing staff to share practice, reflect on evidence, and make informed suggestions for improving interactions, learning experiences and the organisation of the environment. As a result, observation practice is more consistent and reliable, and there is a stronger collective approach to using evidence to inform improvement and enhance outcomes for children.</w:t>
            </w:r>
          </w:p>
          <w:p w14:paraId="74A43DAC" w14:textId="70049901" w:rsidR="00967ED9" w:rsidRDefault="00915785" w:rsidP="006A4C28">
            <w:pPr>
              <w:jc w:val="both"/>
              <w:rPr>
                <w:rFonts w:ascii="Arial" w:hAnsi="Arial" w:cs="Arial"/>
              </w:rPr>
            </w:pPr>
            <w:r w:rsidRPr="00915785">
              <w:rPr>
                <w:rFonts w:ascii="Arial" w:hAnsi="Arial" w:cs="Arial"/>
                <w:b w:val="0"/>
                <w:bCs w:val="0"/>
              </w:rPr>
              <w:t xml:space="preserve">The use of Leuven Observations has strengthened practitioners' understanding of children's individual needs and experiences, supporting more targeted interventions </w:t>
            </w:r>
            <w:r w:rsidR="003C5DC7">
              <w:rPr>
                <w:rFonts w:ascii="Arial" w:hAnsi="Arial" w:cs="Arial"/>
                <w:b w:val="0"/>
                <w:bCs w:val="0"/>
              </w:rPr>
              <w:t>leading to</w:t>
            </w:r>
            <w:r w:rsidRPr="00915785">
              <w:rPr>
                <w:rFonts w:ascii="Arial" w:hAnsi="Arial" w:cs="Arial"/>
                <w:b w:val="0"/>
                <w:bCs w:val="0"/>
              </w:rPr>
              <w:t xml:space="preserve"> improvements </w:t>
            </w:r>
            <w:r w:rsidR="003C5DC7">
              <w:rPr>
                <w:rFonts w:ascii="Arial" w:hAnsi="Arial" w:cs="Arial"/>
                <w:b w:val="0"/>
                <w:bCs w:val="0"/>
              </w:rPr>
              <w:t>in</w:t>
            </w:r>
            <w:r w:rsidRPr="00915785">
              <w:rPr>
                <w:rFonts w:ascii="Arial" w:hAnsi="Arial" w:cs="Arial"/>
                <w:b w:val="0"/>
                <w:bCs w:val="0"/>
              </w:rPr>
              <w:t xml:space="preserve"> learning spaces, routines</w:t>
            </w:r>
            <w:r w:rsidR="00745D0B">
              <w:rPr>
                <w:rFonts w:ascii="Arial" w:hAnsi="Arial" w:cs="Arial"/>
                <w:b w:val="0"/>
                <w:bCs w:val="0"/>
              </w:rPr>
              <w:t>, experiences</w:t>
            </w:r>
            <w:r w:rsidRPr="00915785">
              <w:rPr>
                <w:rFonts w:ascii="Arial" w:hAnsi="Arial" w:cs="Arial"/>
                <w:b w:val="0"/>
                <w:bCs w:val="0"/>
              </w:rPr>
              <w:t xml:space="preserve"> and interactions.</w:t>
            </w:r>
            <w:r w:rsidR="006F485A">
              <w:rPr>
                <w:rFonts w:ascii="Arial" w:hAnsi="Arial" w:cs="Arial"/>
                <w:b w:val="0"/>
                <w:bCs w:val="0"/>
              </w:rPr>
              <w:t xml:space="preserve"> An example of improvement in wellbeing and involvement for four of our pupils is identified below. </w:t>
            </w:r>
          </w:p>
          <w:p w14:paraId="0DC8FFAF" w14:textId="7A2E14D1" w:rsidR="00876BB6" w:rsidRDefault="006F485A" w:rsidP="006A4C28">
            <w:pPr>
              <w:jc w:val="both"/>
              <w:rPr>
                <w:rFonts w:ascii="Arial" w:hAnsi="Arial" w:cs="Arial"/>
              </w:rPr>
            </w:pPr>
            <w:r>
              <w:rPr>
                <w:rFonts w:ascii="Arial" w:hAnsi="Arial" w:cs="Arial"/>
                <w:noProof/>
              </w:rPr>
              <w:drawing>
                <wp:anchor distT="0" distB="0" distL="114300" distR="114300" simplePos="0" relativeHeight="251683840" behindDoc="0" locked="0" layoutInCell="1" allowOverlap="1" wp14:anchorId="0E992B11" wp14:editId="5D8AA9F5">
                  <wp:simplePos x="0" y="0"/>
                  <wp:positionH relativeFrom="column">
                    <wp:posOffset>2029460</wp:posOffset>
                  </wp:positionH>
                  <wp:positionV relativeFrom="paragraph">
                    <wp:posOffset>89535</wp:posOffset>
                  </wp:positionV>
                  <wp:extent cx="2834623" cy="580445"/>
                  <wp:effectExtent l="0" t="0" r="4445" b="0"/>
                  <wp:wrapNone/>
                  <wp:docPr id="20208759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75924" name="Picture 2020875924"/>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834623" cy="580445"/>
                          </a:xfrm>
                          <a:prstGeom prst="rect">
                            <a:avLst/>
                          </a:prstGeom>
                        </pic:spPr>
                      </pic:pic>
                    </a:graphicData>
                  </a:graphic>
                  <wp14:sizeRelH relativeFrom="margin">
                    <wp14:pctWidth>0</wp14:pctWidth>
                  </wp14:sizeRelH>
                  <wp14:sizeRelV relativeFrom="margin">
                    <wp14:pctHeight>0</wp14:pctHeight>
                  </wp14:sizeRelV>
                </wp:anchor>
              </w:drawing>
            </w:r>
          </w:p>
          <w:p w14:paraId="0E93333F" w14:textId="3799DCEE" w:rsidR="00967ED9" w:rsidRDefault="00967ED9" w:rsidP="006A4C28">
            <w:pPr>
              <w:jc w:val="both"/>
              <w:rPr>
                <w:rFonts w:ascii="Arial" w:hAnsi="Arial" w:cs="Arial"/>
              </w:rPr>
            </w:pPr>
          </w:p>
          <w:p w14:paraId="2FD5021A" w14:textId="77777777" w:rsidR="00967ED9" w:rsidRDefault="00967ED9" w:rsidP="006A4C28">
            <w:pPr>
              <w:jc w:val="both"/>
              <w:rPr>
                <w:rFonts w:ascii="Arial" w:hAnsi="Arial" w:cs="Arial"/>
              </w:rPr>
            </w:pPr>
          </w:p>
          <w:p w14:paraId="51909623" w14:textId="77777777" w:rsidR="00876BB6" w:rsidRDefault="00876BB6" w:rsidP="006A4C28">
            <w:pPr>
              <w:jc w:val="both"/>
              <w:rPr>
                <w:rFonts w:ascii="Arial" w:hAnsi="Arial" w:cs="Arial"/>
                <w:b w:val="0"/>
                <w:bCs w:val="0"/>
              </w:rPr>
            </w:pPr>
          </w:p>
          <w:p w14:paraId="20D79EE0" w14:textId="77777777" w:rsidR="00876BB6" w:rsidRDefault="00876BB6" w:rsidP="006A4C28">
            <w:pPr>
              <w:jc w:val="both"/>
              <w:rPr>
                <w:rFonts w:ascii="Arial" w:hAnsi="Arial" w:cs="Arial"/>
              </w:rPr>
            </w:pPr>
          </w:p>
          <w:p w14:paraId="64A2FF96" w14:textId="358098FE" w:rsidR="00967ED9" w:rsidRPr="00967ED9" w:rsidRDefault="00967ED9" w:rsidP="00967ED9">
            <w:pPr>
              <w:jc w:val="both"/>
              <w:rPr>
                <w:rFonts w:ascii="Arial" w:hAnsi="Arial" w:cs="Arial"/>
                <w:b w:val="0"/>
                <w:bCs w:val="0"/>
              </w:rPr>
            </w:pPr>
            <w:r w:rsidRPr="00967ED9">
              <w:rPr>
                <w:rFonts w:ascii="Arial" w:hAnsi="Arial" w:cs="Arial"/>
                <w:b w:val="0"/>
                <w:bCs w:val="0"/>
              </w:rPr>
              <w:t>We have also used environmental Leuven Observations to ensure our environments are fit for purpose, tracking children’s levels of engagement and involvement</w:t>
            </w:r>
            <w:r w:rsidR="00745D0B">
              <w:rPr>
                <w:rFonts w:ascii="Arial" w:hAnsi="Arial" w:cs="Arial"/>
                <w:b w:val="0"/>
                <w:bCs w:val="0"/>
              </w:rPr>
              <w:t xml:space="preserve">, </w:t>
            </w:r>
            <w:r w:rsidRPr="00967ED9">
              <w:rPr>
                <w:rFonts w:ascii="Arial" w:hAnsi="Arial" w:cs="Arial"/>
                <w:b w:val="0"/>
                <w:bCs w:val="0"/>
              </w:rPr>
              <w:t>using this information to make informed changes to the learning environment. This has supported practitioners to evaluate how effectively spaces, resources and routines are meeting children’s needs and interests. As a result, adaptations have been made to improve flow, accessibility, challenge and opportunities for deeper learning</w:t>
            </w:r>
            <w:r w:rsidR="003603E0">
              <w:rPr>
                <w:rFonts w:ascii="Arial" w:hAnsi="Arial" w:cs="Arial"/>
                <w:b w:val="0"/>
                <w:bCs w:val="0"/>
              </w:rPr>
              <w:t>, for example, our home corner has now been moved to a quieter space in the nursery and is now accessed more regularly by children throughout the nursery day</w:t>
            </w:r>
            <w:r w:rsidRPr="00967ED9">
              <w:rPr>
                <w:rFonts w:ascii="Arial" w:hAnsi="Arial" w:cs="Arial"/>
                <w:b w:val="0"/>
                <w:bCs w:val="0"/>
              </w:rPr>
              <w:t xml:space="preserve">. This ongoing cycle of observation, reflection and adjustment has ensured that the </w:t>
            </w:r>
            <w:r w:rsidR="003603E0">
              <w:rPr>
                <w:rFonts w:ascii="Arial" w:hAnsi="Arial" w:cs="Arial"/>
                <w:b w:val="0"/>
                <w:bCs w:val="0"/>
              </w:rPr>
              <w:t xml:space="preserve">whole nursery </w:t>
            </w:r>
            <w:r w:rsidRPr="00967ED9">
              <w:rPr>
                <w:rFonts w:ascii="Arial" w:hAnsi="Arial" w:cs="Arial"/>
                <w:b w:val="0"/>
                <w:bCs w:val="0"/>
              </w:rPr>
              <w:t>environment</w:t>
            </w:r>
            <w:r w:rsidR="003603E0">
              <w:rPr>
                <w:rFonts w:ascii="Arial" w:hAnsi="Arial" w:cs="Arial"/>
                <w:b w:val="0"/>
                <w:bCs w:val="0"/>
              </w:rPr>
              <w:t xml:space="preserve"> (indoors and outdoors)</w:t>
            </w:r>
            <w:r w:rsidRPr="00967ED9">
              <w:rPr>
                <w:rFonts w:ascii="Arial" w:hAnsi="Arial" w:cs="Arial"/>
                <w:b w:val="0"/>
                <w:bCs w:val="0"/>
              </w:rPr>
              <w:t xml:space="preserve"> is more responsive, purposeful and engaging, leading to increased levels of wellbeing, involvement and sustained play for learners.</w:t>
            </w:r>
          </w:p>
          <w:p w14:paraId="40091698" w14:textId="77777777" w:rsidR="006A4C28" w:rsidRPr="006A4C28" w:rsidRDefault="006A4C28" w:rsidP="006A4C28">
            <w:pPr>
              <w:jc w:val="both"/>
              <w:rPr>
                <w:rFonts w:ascii="Arial" w:hAnsi="Arial" w:cs="Arial"/>
                <w:b w:val="0"/>
                <w:bCs w:val="0"/>
              </w:rPr>
            </w:pPr>
          </w:p>
          <w:p w14:paraId="1AA0DBCA" w14:textId="6144EF5D" w:rsidR="006A4C28" w:rsidRDefault="006A4C28" w:rsidP="006A4C28">
            <w:pPr>
              <w:jc w:val="both"/>
              <w:rPr>
                <w:rFonts w:ascii="Arial" w:hAnsi="Arial" w:cs="Arial"/>
              </w:rPr>
            </w:pPr>
            <w:r w:rsidRPr="006A4C28">
              <w:rPr>
                <w:rFonts w:ascii="Arial" w:hAnsi="Arial" w:cs="Arial"/>
                <w:b w:val="0"/>
                <w:bCs w:val="0"/>
              </w:rPr>
              <w:t>The increased focus on observation has enhanced practitioners' ability to identify children's interests, strengths and next steps, leading to more responsive planning and higher-quality interactions. Observations are now used more effectively to inform assessment, track progress and support professional judgement, ensuring that decisions are based on robust evidence of children's learning.</w:t>
            </w:r>
            <w:r w:rsidR="003603E0">
              <w:rPr>
                <w:rFonts w:ascii="Arial" w:hAnsi="Arial" w:cs="Arial"/>
              </w:rPr>
              <w:t xml:space="preserve"> </w:t>
            </w:r>
            <w:r w:rsidRPr="006A4C28">
              <w:rPr>
                <w:rFonts w:ascii="Arial" w:hAnsi="Arial" w:cs="Arial"/>
                <w:b w:val="0"/>
                <w:bCs w:val="0"/>
              </w:rPr>
              <w:t>As a result, staff have developed greater confidence and skill in carrying out observations for a range of purposes</w:t>
            </w:r>
            <w:r w:rsidR="00117CF2">
              <w:rPr>
                <w:rFonts w:ascii="Arial" w:hAnsi="Arial" w:cs="Arial"/>
                <w:b w:val="0"/>
                <w:bCs w:val="0"/>
              </w:rPr>
              <w:t xml:space="preserve"> and all staff agree or strongly agree that we have a robust system of observation which provides a better understanding of children’s interactions, engagement and development as a result of this (May 2026).</w:t>
            </w:r>
          </w:p>
          <w:p w14:paraId="04FD38A2" w14:textId="77777777" w:rsidR="00117CF2" w:rsidRDefault="00117CF2" w:rsidP="006A4C28">
            <w:pPr>
              <w:jc w:val="both"/>
              <w:rPr>
                <w:rFonts w:ascii="Arial" w:hAnsi="Arial" w:cs="Arial"/>
              </w:rPr>
            </w:pPr>
          </w:p>
          <w:p w14:paraId="28B7F5BB" w14:textId="3786E6BF" w:rsidR="00AD2C6C" w:rsidRDefault="00117CF2" w:rsidP="003E361B">
            <w:pPr>
              <w:jc w:val="both"/>
              <w:rPr>
                <w:rFonts w:ascii="Arial" w:hAnsi="Arial" w:cs="Arial"/>
              </w:rPr>
            </w:pPr>
            <w:r>
              <w:rPr>
                <w:noProof/>
              </w:rPr>
              <w:lastRenderedPageBreak/>
              <w:drawing>
                <wp:inline distT="0" distB="0" distL="0" distR="0" wp14:anchorId="3F253DF3" wp14:editId="447E869D">
                  <wp:extent cx="3128876" cy="1419225"/>
                  <wp:effectExtent l="0" t="0" r="0" b="0"/>
                  <wp:docPr id="528512301" name="Picture 20" descr="Forms response chart. Question title: We have worked to develop a robust system of observation to develop a better understanding of children&amp;apos;s interactions, engagement and development..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s response chart. Question title: We have worked to develop a robust system of observation to develop a better understanding of children&amp;apos;s interactions, engagement and development.. Number of responses: 6 response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37472" cy="1423124"/>
                          </a:xfrm>
                          <a:prstGeom prst="rect">
                            <a:avLst/>
                          </a:prstGeom>
                          <a:noFill/>
                          <a:ln>
                            <a:noFill/>
                          </a:ln>
                        </pic:spPr>
                      </pic:pic>
                    </a:graphicData>
                  </a:graphic>
                </wp:inline>
              </w:drawing>
            </w:r>
          </w:p>
          <w:p w14:paraId="5B676E8B" w14:textId="4849FC19" w:rsidR="003E361B" w:rsidRPr="003E361B" w:rsidRDefault="00B85DA8" w:rsidP="003E361B">
            <w:pPr>
              <w:jc w:val="both"/>
              <w:rPr>
                <w:rFonts w:ascii="Arial" w:hAnsi="Arial" w:cs="Arial"/>
                <w:b w:val="0"/>
                <w:bCs w:val="0"/>
              </w:rPr>
            </w:pPr>
            <w:r w:rsidRPr="00B85DA8">
              <w:rPr>
                <w:rFonts w:ascii="Arial" w:hAnsi="Arial" w:cs="Arial"/>
                <w:b w:val="0"/>
                <w:bCs w:val="0"/>
              </w:rPr>
              <w:t xml:space="preserve">Children participate in </w:t>
            </w:r>
            <w:r>
              <w:rPr>
                <w:rFonts w:ascii="Arial" w:hAnsi="Arial" w:cs="Arial"/>
                <w:b w:val="0"/>
                <w:bCs w:val="0"/>
              </w:rPr>
              <w:t xml:space="preserve">local walks in and around </w:t>
            </w:r>
            <w:proofErr w:type="spellStart"/>
            <w:r>
              <w:rPr>
                <w:rFonts w:ascii="Arial" w:hAnsi="Arial" w:cs="Arial"/>
                <w:b w:val="0"/>
                <w:bCs w:val="0"/>
              </w:rPr>
              <w:t>Garelochhead</w:t>
            </w:r>
            <w:proofErr w:type="spellEnd"/>
            <w:r>
              <w:rPr>
                <w:rFonts w:ascii="Arial" w:hAnsi="Arial" w:cs="Arial"/>
                <w:b w:val="0"/>
                <w:bCs w:val="0"/>
              </w:rPr>
              <w:t xml:space="preserve"> to encourage a sense of familiarity and belonging </w:t>
            </w:r>
            <w:r w:rsidRPr="00B85DA8">
              <w:rPr>
                <w:rFonts w:ascii="Arial" w:hAnsi="Arial" w:cs="Arial"/>
                <w:b w:val="0"/>
                <w:bCs w:val="0"/>
              </w:rPr>
              <w:t>around the local community</w:t>
            </w:r>
            <w:r>
              <w:rPr>
                <w:rFonts w:ascii="Arial" w:hAnsi="Arial" w:cs="Arial"/>
                <w:b w:val="0"/>
                <w:bCs w:val="0"/>
              </w:rPr>
              <w:t xml:space="preserve">. Children regularly visit Centre 81 where they participate in </w:t>
            </w:r>
            <w:r w:rsidR="008C5253">
              <w:rPr>
                <w:rFonts w:ascii="Arial" w:hAnsi="Arial" w:cs="Arial"/>
                <w:b w:val="0"/>
                <w:bCs w:val="0"/>
              </w:rPr>
              <w:t>c</w:t>
            </w:r>
            <w:r>
              <w:rPr>
                <w:rFonts w:ascii="Arial" w:hAnsi="Arial" w:cs="Arial"/>
                <w:b w:val="0"/>
                <w:bCs w:val="0"/>
              </w:rPr>
              <w:t xml:space="preserve">ommunity experiences both indoors and outdoors, visits to The Oasis Daycare Centre where they build multigenerational relationships. Our community walks are linked to children’s interests and are meaningfully planned to reflect this. </w:t>
            </w:r>
            <w:r w:rsidRPr="00B85DA8">
              <w:rPr>
                <w:b w:val="0"/>
                <w:bCs w:val="0"/>
              </w:rPr>
              <w:t xml:space="preserve"> </w:t>
            </w:r>
            <w:r w:rsidRPr="00B85DA8">
              <w:rPr>
                <w:rFonts w:ascii="Arial" w:hAnsi="Arial" w:cs="Arial"/>
                <w:b w:val="0"/>
                <w:bCs w:val="0"/>
              </w:rPr>
              <w:t xml:space="preserve">PLPs highlight how practitioners used family knowledge to plan meaningful experiences and strengthen children’s sense of belonging within the </w:t>
            </w:r>
            <w:proofErr w:type="spellStart"/>
            <w:r w:rsidRPr="00B85DA8">
              <w:rPr>
                <w:rFonts w:ascii="Arial" w:hAnsi="Arial" w:cs="Arial"/>
                <w:b w:val="0"/>
                <w:bCs w:val="0"/>
              </w:rPr>
              <w:t>Garelochhead</w:t>
            </w:r>
            <w:proofErr w:type="spellEnd"/>
            <w:r w:rsidRPr="00B85DA8">
              <w:rPr>
                <w:rFonts w:ascii="Arial" w:hAnsi="Arial" w:cs="Arial"/>
                <w:b w:val="0"/>
                <w:bCs w:val="0"/>
              </w:rPr>
              <w:t xml:space="preserve"> and Helensburgh community.</w:t>
            </w:r>
          </w:p>
          <w:p w14:paraId="2A08C096" w14:textId="77777777" w:rsidR="003E361B" w:rsidRPr="003E361B" w:rsidRDefault="003E361B" w:rsidP="003E361B">
            <w:pPr>
              <w:jc w:val="both"/>
              <w:rPr>
                <w:rFonts w:ascii="Arial" w:hAnsi="Arial" w:cs="Arial"/>
                <w:b w:val="0"/>
                <w:bCs w:val="0"/>
              </w:rPr>
            </w:pPr>
          </w:p>
          <w:p w14:paraId="1C138EAC" w14:textId="77777777" w:rsidR="00AD2C6C" w:rsidRDefault="003E361B" w:rsidP="00B85DA8">
            <w:pPr>
              <w:spacing w:before="120"/>
              <w:rPr>
                <w:rFonts w:ascii="Arial" w:hAnsi="Arial" w:cs="Arial"/>
                <w:b w:val="0"/>
                <w:bCs w:val="0"/>
              </w:rPr>
            </w:pPr>
            <w:r w:rsidRPr="00AD2C6C">
              <w:rPr>
                <w:rFonts w:ascii="Arial" w:hAnsi="Arial" w:cs="Arial"/>
              </w:rPr>
              <w:t>Floor Books capture and collate the voice of learners as they develop in the setting through the year</w:t>
            </w:r>
            <w:r w:rsidR="003B4339" w:rsidRPr="00AD2C6C">
              <w:rPr>
                <w:rFonts w:ascii="Arial" w:hAnsi="Arial" w:cs="Arial"/>
              </w:rPr>
              <w:t xml:space="preserve"> </w:t>
            </w:r>
          </w:p>
          <w:p w14:paraId="5B7FA395" w14:textId="4243DA24" w:rsidR="00B85DA8" w:rsidRPr="00B85DA8" w:rsidRDefault="00B85DA8" w:rsidP="00B85DA8">
            <w:pPr>
              <w:spacing w:before="120"/>
              <w:rPr>
                <w:rFonts w:ascii="Arial" w:hAnsi="Arial" w:cs="Arial"/>
                <w:b w:val="0"/>
                <w:bCs w:val="0"/>
              </w:rPr>
            </w:pPr>
            <w:r w:rsidRPr="00AD2C6C">
              <w:rPr>
                <w:rFonts w:ascii="Arial" w:hAnsi="Arial" w:cs="Arial"/>
                <w:b w:val="0"/>
                <w:bCs w:val="0"/>
              </w:rPr>
              <w:t>Practitioners</w:t>
            </w:r>
            <w:r w:rsidRPr="00B85DA8">
              <w:rPr>
                <w:rFonts w:ascii="Arial" w:hAnsi="Arial" w:cs="Arial"/>
                <w:b w:val="0"/>
                <w:bCs w:val="0"/>
              </w:rPr>
              <w:t xml:space="preserve"> use Floor Books to record children’s ideas, interests, achievements, experiences and learning journeys through photographs, observations, conversations and children’s </w:t>
            </w:r>
            <w:r>
              <w:rPr>
                <w:rFonts w:ascii="Arial" w:hAnsi="Arial" w:cs="Arial"/>
                <w:b w:val="0"/>
                <w:bCs w:val="0"/>
              </w:rPr>
              <w:t xml:space="preserve">marks. </w:t>
            </w:r>
          </w:p>
          <w:p w14:paraId="4AB3814A" w14:textId="77777777" w:rsidR="00B85DA8" w:rsidRPr="00B85DA8" w:rsidRDefault="00B85DA8" w:rsidP="00B85DA8">
            <w:pPr>
              <w:spacing w:before="120"/>
              <w:rPr>
                <w:rFonts w:ascii="Arial" w:hAnsi="Arial" w:cs="Arial"/>
                <w:b w:val="0"/>
                <w:bCs w:val="0"/>
              </w:rPr>
            </w:pPr>
            <w:r w:rsidRPr="00B85DA8">
              <w:rPr>
                <w:rFonts w:ascii="Arial" w:hAnsi="Arial" w:cs="Arial"/>
                <w:b w:val="0"/>
                <w:bCs w:val="0"/>
              </w:rPr>
              <w:t>The Floor Books demonstrate how practitioners listen to and value children’s voices, using their interests and curiosity to influence responsive planning and next steps in learning. They provide clear evidence of progression, participation and engagement across the curriculum.</w:t>
            </w:r>
          </w:p>
          <w:p w14:paraId="67219882" w14:textId="7F23ABC2" w:rsidR="003E361B" w:rsidRDefault="00B85DA8" w:rsidP="003E361B">
            <w:pPr>
              <w:spacing w:before="120"/>
              <w:rPr>
                <w:rFonts w:ascii="Arial" w:hAnsi="Arial" w:cs="Arial"/>
              </w:rPr>
            </w:pPr>
            <w:r w:rsidRPr="00B85DA8">
              <w:rPr>
                <w:rFonts w:ascii="Arial" w:hAnsi="Arial" w:cs="Arial"/>
                <w:b w:val="0"/>
                <w:bCs w:val="0"/>
              </w:rPr>
              <w:t xml:space="preserve">Floor books include children’s </w:t>
            </w:r>
            <w:r w:rsidR="00C01D18">
              <w:rPr>
                <w:rFonts w:ascii="Arial" w:hAnsi="Arial" w:cs="Arial"/>
                <w:b w:val="0"/>
                <w:bCs w:val="0"/>
              </w:rPr>
              <w:t>voice</w:t>
            </w:r>
            <w:r w:rsidRPr="00B85DA8">
              <w:rPr>
                <w:rFonts w:ascii="Arial" w:hAnsi="Arial" w:cs="Arial"/>
                <w:b w:val="0"/>
                <w:bCs w:val="0"/>
              </w:rPr>
              <w:t>, photographs and evaluations from these experiences. Practitioners recorded how children developed confidence, communication and awareness of the wider community.</w:t>
            </w:r>
            <w:r>
              <w:rPr>
                <w:rFonts w:ascii="Arial" w:hAnsi="Arial" w:cs="Arial"/>
                <w:b w:val="0"/>
                <w:bCs w:val="0"/>
              </w:rPr>
              <w:t xml:space="preserve"> </w:t>
            </w:r>
            <w:r w:rsidRPr="00B85DA8">
              <w:rPr>
                <w:rFonts w:ascii="Arial" w:hAnsi="Arial" w:cs="Arial"/>
                <w:b w:val="0"/>
                <w:bCs w:val="0"/>
              </w:rPr>
              <w:t xml:space="preserve">Practitioners also use Floor Books to reflect children’s connections with their families and the wider </w:t>
            </w:r>
            <w:proofErr w:type="spellStart"/>
            <w:r w:rsidRPr="00B85DA8">
              <w:rPr>
                <w:rFonts w:ascii="Arial" w:hAnsi="Arial" w:cs="Arial"/>
                <w:b w:val="0"/>
                <w:bCs w:val="0"/>
              </w:rPr>
              <w:t>Garelochhead</w:t>
            </w:r>
            <w:proofErr w:type="spellEnd"/>
            <w:r w:rsidRPr="00B85DA8">
              <w:rPr>
                <w:rFonts w:ascii="Arial" w:hAnsi="Arial" w:cs="Arial"/>
                <w:b w:val="0"/>
                <w:bCs w:val="0"/>
              </w:rPr>
              <w:t xml:space="preserve"> and Helensburgh community. Experiences such as local walks, visits to parks and beaches, community events and discussions are documented to show meaningful, real-life learning opportunities.</w:t>
            </w:r>
          </w:p>
          <w:p w14:paraId="3C28D27B" w14:textId="3A039062" w:rsidR="00AD2C6C" w:rsidRPr="00AD2C6C" w:rsidRDefault="00AD2C6C" w:rsidP="003E361B">
            <w:pPr>
              <w:spacing w:before="120"/>
              <w:rPr>
                <w:rFonts w:ascii="Arial" w:hAnsi="Arial" w:cs="Arial"/>
                <w:b w:val="0"/>
                <w:bCs w:val="0"/>
              </w:rPr>
            </w:pPr>
            <w:r w:rsidRPr="00AD2C6C">
              <w:rPr>
                <w:rFonts w:ascii="Arial" w:hAnsi="Arial" w:cs="Arial"/>
                <w:b w:val="0"/>
                <w:bCs w:val="0"/>
              </w:rPr>
              <w:t>Children regularly revisit Floor Books to recall previous experiences, share achievements with peers and families, and contribute new ideas for future learning. This supports children to develop confidence, communication skills, a sense of belonging and ownership of their learning within the nursery setting</w:t>
            </w:r>
            <w:r w:rsidR="00A968B5">
              <w:rPr>
                <w:rFonts w:ascii="Arial" w:hAnsi="Arial" w:cs="Arial"/>
                <w:b w:val="0"/>
                <w:bCs w:val="0"/>
              </w:rPr>
              <w:t xml:space="preserve"> as is reflected by most staff below (May 2026)</w:t>
            </w:r>
            <w:r w:rsidRPr="00AD2C6C">
              <w:rPr>
                <w:rFonts w:ascii="Arial" w:hAnsi="Arial" w:cs="Arial"/>
                <w:b w:val="0"/>
                <w:bCs w:val="0"/>
              </w:rPr>
              <w:t>.</w:t>
            </w:r>
          </w:p>
          <w:p w14:paraId="2B99A43C" w14:textId="66E66955" w:rsidR="008A6AD6" w:rsidRDefault="00DB363F" w:rsidP="003E361B">
            <w:pPr>
              <w:spacing w:before="120"/>
              <w:rPr>
                <w:rFonts w:ascii="Arial" w:hAnsi="Arial" w:cs="Arial"/>
                <w:b w:val="0"/>
                <w:bCs w:val="0"/>
              </w:rPr>
            </w:pPr>
            <w:r>
              <w:rPr>
                <w:noProof/>
              </w:rPr>
              <w:drawing>
                <wp:inline distT="0" distB="0" distL="0" distR="0" wp14:anchorId="685C9212" wp14:editId="7401C422">
                  <wp:extent cx="3599388" cy="1514475"/>
                  <wp:effectExtent l="0" t="0" r="1270" b="0"/>
                  <wp:docPr id="1809694005" name="Picture 22" descr="Forms response chart. Question title: Floorbooks capture and collate the voice of learners throughout the session..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s response chart. Question title: Floorbooks capture and collate the voice of learners throughout the session.. Number of responses: 6 response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01225" cy="1515248"/>
                          </a:xfrm>
                          <a:prstGeom prst="rect">
                            <a:avLst/>
                          </a:prstGeom>
                          <a:noFill/>
                          <a:ln>
                            <a:noFill/>
                          </a:ln>
                        </pic:spPr>
                      </pic:pic>
                    </a:graphicData>
                  </a:graphic>
                </wp:inline>
              </w:drawing>
            </w:r>
          </w:p>
          <w:p w14:paraId="3491CAF3" w14:textId="1BBE2C10" w:rsidR="008A6AD6" w:rsidRPr="008A6AD6" w:rsidRDefault="00A968B5" w:rsidP="003E361B">
            <w:pPr>
              <w:spacing w:before="120"/>
              <w:rPr>
                <w:rFonts w:ascii="Arial" w:hAnsi="Arial" w:cs="Arial"/>
                <w:b w:val="0"/>
                <w:bCs w:val="0"/>
              </w:rPr>
            </w:pPr>
            <w:r>
              <w:rPr>
                <w:rFonts w:ascii="Arial" w:hAnsi="Arial" w:cs="Arial"/>
                <w:b w:val="0"/>
                <w:bCs w:val="0"/>
              </w:rPr>
              <w:t xml:space="preserve">Almost all parents/carers </w:t>
            </w:r>
            <w:r w:rsidR="002A59E6">
              <w:rPr>
                <w:rFonts w:ascii="Arial" w:hAnsi="Arial" w:cs="Arial"/>
                <w:b w:val="0"/>
                <w:bCs w:val="0"/>
              </w:rPr>
              <w:t>share that they have had the opportunity to look through ELC Floor Books this session which s</w:t>
            </w:r>
            <w:r w:rsidR="00A25877">
              <w:rPr>
                <w:rFonts w:ascii="Arial" w:hAnsi="Arial" w:cs="Arial"/>
                <w:b w:val="0"/>
                <w:bCs w:val="0"/>
              </w:rPr>
              <w:t>howcases children’s learning experiences, achievements, interests and progress.</w:t>
            </w:r>
          </w:p>
          <w:p w14:paraId="6BCB6BB3" w14:textId="1BE1C8C4" w:rsidR="00AD2C6C" w:rsidRPr="006374B7" w:rsidRDefault="008A6AD6" w:rsidP="003E361B">
            <w:pPr>
              <w:spacing w:before="120"/>
              <w:rPr>
                <w:rFonts w:ascii="Arial" w:hAnsi="Arial" w:cs="Arial"/>
              </w:rPr>
            </w:pPr>
            <w:r>
              <w:rPr>
                <w:noProof/>
              </w:rPr>
              <w:drawing>
                <wp:inline distT="0" distB="0" distL="0" distR="0" wp14:anchorId="42BAFFAB" wp14:editId="7E5110DC">
                  <wp:extent cx="2855887" cy="1295400"/>
                  <wp:effectExtent l="0" t="0" r="1905" b="0"/>
                  <wp:docPr id="1864496081" name="Picture 24" descr="Forms response chart. Question title: I have had the opportunity to read through ELC floorbooks, and have seen how these demonstrate knowledge of our children, families and local community.. Number of responses: 2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s response chart. Question title: I have had the opportunity to read through ELC floorbooks, and have seen how these demonstrate knowledge of our children, families and local community.. Number of responses: 23 response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9856" cy="1297200"/>
                          </a:xfrm>
                          <a:prstGeom prst="rect">
                            <a:avLst/>
                          </a:prstGeom>
                          <a:noFill/>
                          <a:ln>
                            <a:noFill/>
                          </a:ln>
                        </pic:spPr>
                      </pic:pic>
                    </a:graphicData>
                  </a:graphic>
                </wp:inline>
              </w:drawing>
            </w:r>
          </w:p>
        </w:tc>
      </w:tr>
      <w:tr w:rsidR="00F83F82" w:rsidRPr="00B95B25" w14:paraId="0664FE30" w14:textId="77777777" w:rsidTr="00AB2151">
        <w:trPr>
          <w:trHeight w:val="2737"/>
        </w:trPr>
        <w:tc>
          <w:tcPr>
            <w:cnfStyle w:val="001000000000" w:firstRow="0" w:lastRow="0" w:firstColumn="1" w:lastColumn="0" w:oddVBand="0" w:evenVBand="0" w:oddHBand="0" w:evenHBand="0" w:firstRowFirstColumn="0" w:firstRowLastColumn="0" w:lastRowFirstColumn="0" w:lastRowLastColumn="0"/>
            <w:tcW w:w="10892" w:type="dxa"/>
          </w:tcPr>
          <w:p w14:paraId="05C3A823" w14:textId="77777777" w:rsidR="00F83F82" w:rsidRPr="00B95B25" w:rsidRDefault="00F83F82" w:rsidP="00F83F82">
            <w:pPr>
              <w:spacing w:before="120" w:after="120"/>
              <w:rPr>
                <w:rFonts w:ascii="Arial" w:hAnsi="Arial" w:cs="Arial"/>
                <w:b w:val="0"/>
              </w:rPr>
            </w:pPr>
            <w:r w:rsidRPr="00B95B25">
              <w:rPr>
                <w:rFonts w:ascii="Arial" w:hAnsi="Arial" w:cs="Arial"/>
              </w:rPr>
              <w:lastRenderedPageBreak/>
              <w:t>Next Steps:</w:t>
            </w:r>
          </w:p>
          <w:p w14:paraId="3E15E9DB" w14:textId="326616E6" w:rsidR="00F83F82" w:rsidRDefault="00DD3987" w:rsidP="00DD3987">
            <w:pPr>
              <w:pStyle w:val="ListParagraph"/>
              <w:numPr>
                <w:ilvl w:val="0"/>
                <w:numId w:val="25"/>
              </w:numPr>
              <w:spacing w:before="120"/>
              <w:rPr>
                <w:rFonts w:ascii="Arial" w:hAnsi="Arial" w:cs="Arial"/>
              </w:rPr>
            </w:pPr>
            <w:r>
              <w:rPr>
                <w:rFonts w:ascii="Arial" w:hAnsi="Arial" w:cs="Arial"/>
                <w:b w:val="0"/>
                <w:bCs w:val="0"/>
              </w:rPr>
              <w:t xml:space="preserve">Staff to </w:t>
            </w:r>
            <w:proofErr w:type="spellStart"/>
            <w:r>
              <w:rPr>
                <w:rFonts w:ascii="Arial" w:hAnsi="Arial" w:cs="Arial"/>
                <w:b w:val="0"/>
                <w:bCs w:val="0"/>
              </w:rPr>
              <w:t>refamiliarise</w:t>
            </w:r>
            <w:proofErr w:type="spellEnd"/>
            <w:r>
              <w:rPr>
                <w:rFonts w:ascii="Arial" w:hAnsi="Arial" w:cs="Arial"/>
                <w:b w:val="0"/>
                <w:bCs w:val="0"/>
              </w:rPr>
              <w:t xml:space="preserve"> themselves </w:t>
            </w:r>
            <w:r w:rsidR="00A55967">
              <w:rPr>
                <w:rFonts w:ascii="Arial" w:hAnsi="Arial" w:cs="Arial"/>
                <w:b w:val="0"/>
                <w:bCs w:val="0"/>
              </w:rPr>
              <w:t>with Realising the Ambition through a monthly Book Group</w:t>
            </w:r>
          </w:p>
          <w:p w14:paraId="5B672AFC" w14:textId="3D4CA1F5" w:rsidR="00A55967" w:rsidRDefault="00A55967" w:rsidP="00DD3987">
            <w:pPr>
              <w:pStyle w:val="ListParagraph"/>
              <w:numPr>
                <w:ilvl w:val="0"/>
                <w:numId w:val="25"/>
              </w:numPr>
              <w:spacing w:before="120"/>
              <w:rPr>
                <w:rFonts w:ascii="Arial" w:hAnsi="Arial" w:cs="Arial"/>
              </w:rPr>
            </w:pPr>
            <w:r>
              <w:rPr>
                <w:rFonts w:ascii="Arial" w:hAnsi="Arial" w:cs="Arial"/>
                <w:b w:val="0"/>
                <w:bCs w:val="0"/>
              </w:rPr>
              <w:t>Staff to continue with leadership roles to promote positive leadership development through the lens of enquiry and in collaboration with another setting</w:t>
            </w:r>
          </w:p>
          <w:p w14:paraId="2AE66585" w14:textId="5F0D15F3" w:rsidR="00A55967" w:rsidRDefault="00A55967" w:rsidP="00DD3987">
            <w:pPr>
              <w:pStyle w:val="ListParagraph"/>
              <w:numPr>
                <w:ilvl w:val="0"/>
                <w:numId w:val="25"/>
              </w:numPr>
              <w:spacing w:before="120"/>
              <w:rPr>
                <w:rFonts w:ascii="Arial" w:hAnsi="Arial" w:cs="Arial"/>
              </w:rPr>
            </w:pPr>
            <w:r>
              <w:rPr>
                <w:rFonts w:ascii="Arial" w:hAnsi="Arial" w:cs="Arial"/>
                <w:b w:val="0"/>
                <w:bCs w:val="0"/>
              </w:rPr>
              <w:t>Continue to develop approaches to self-evaluation to improve the setting</w:t>
            </w:r>
          </w:p>
          <w:p w14:paraId="42E949A5" w14:textId="74CA472F" w:rsidR="00A55967" w:rsidRDefault="00A55967" w:rsidP="00DD3987">
            <w:pPr>
              <w:pStyle w:val="ListParagraph"/>
              <w:numPr>
                <w:ilvl w:val="0"/>
                <w:numId w:val="25"/>
              </w:numPr>
              <w:spacing w:before="120"/>
              <w:rPr>
                <w:rFonts w:ascii="Arial" w:hAnsi="Arial" w:cs="Arial"/>
              </w:rPr>
            </w:pPr>
            <w:r>
              <w:rPr>
                <w:rFonts w:ascii="Arial" w:hAnsi="Arial" w:cs="Arial"/>
                <w:b w:val="0"/>
                <w:bCs w:val="0"/>
              </w:rPr>
              <w:t>Embed UNCRC and the Rights of the Child with families</w:t>
            </w:r>
          </w:p>
          <w:p w14:paraId="6C49DE9B" w14:textId="4454C361" w:rsidR="00A55967" w:rsidRDefault="0047675E" w:rsidP="00DD3987">
            <w:pPr>
              <w:pStyle w:val="ListParagraph"/>
              <w:numPr>
                <w:ilvl w:val="0"/>
                <w:numId w:val="25"/>
              </w:numPr>
              <w:spacing w:before="120"/>
              <w:rPr>
                <w:rFonts w:ascii="Arial" w:hAnsi="Arial" w:cs="Arial"/>
              </w:rPr>
            </w:pPr>
            <w:r>
              <w:rPr>
                <w:rFonts w:ascii="Arial" w:hAnsi="Arial" w:cs="Arial"/>
                <w:b w:val="0"/>
                <w:bCs w:val="0"/>
              </w:rPr>
              <w:t xml:space="preserve">Introduce Argyll and Bute’s Counting on Excellence Framework </w:t>
            </w:r>
            <w:r w:rsidRPr="00FE5628">
              <w:rPr>
                <w:rFonts w:ascii="Arial" w:hAnsi="Arial" w:cs="Arial"/>
                <w:b w:val="0"/>
                <w:bCs w:val="0"/>
              </w:rPr>
              <w:t xml:space="preserve">to further strengthen </w:t>
            </w:r>
            <w:r>
              <w:rPr>
                <w:rFonts w:ascii="Arial" w:hAnsi="Arial" w:cs="Arial"/>
                <w:b w:val="0"/>
                <w:bCs w:val="0"/>
              </w:rPr>
              <w:t>experiences provided in the nursery related to</w:t>
            </w:r>
            <w:r w:rsidRPr="00FE5628">
              <w:rPr>
                <w:rFonts w:ascii="Arial" w:hAnsi="Arial" w:cs="Arial"/>
                <w:b w:val="0"/>
                <w:bCs w:val="0"/>
              </w:rPr>
              <w:t xml:space="preserve"> Numeracy and Mathematics</w:t>
            </w:r>
          </w:p>
          <w:p w14:paraId="3D69953B" w14:textId="25F3845C" w:rsidR="0047675E" w:rsidRDefault="0047675E" w:rsidP="00DD3987">
            <w:pPr>
              <w:pStyle w:val="ListParagraph"/>
              <w:numPr>
                <w:ilvl w:val="0"/>
                <w:numId w:val="25"/>
              </w:numPr>
              <w:spacing w:before="120"/>
              <w:rPr>
                <w:rFonts w:ascii="Arial" w:hAnsi="Arial" w:cs="Arial"/>
              </w:rPr>
            </w:pPr>
            <w:r>
              <w:rPr>
                <w:rFonts w:ascii="Arial" w:hAnsi="Arial" w:cs="Arial"/>
                <w:b w:val="0"/>
                <w:bCs w:val="0"/>
              </w:rPr>
              <w:t xml:space="preserve">Create richer literacy and numeracy environments throughout the setting </w:t>
            </w:r>
          </w:p>
          <w:p w14:paraId="75A5D927" w14:textId="160C1E0B" w:rsidR="0047675E" w:rsidRDefault="005B1E39" w:rsidP="00DD3987">
            <w:pPr>
              <w:pStyle w:val="ListParagraph"/>
              <w:numPr>
                <w:ilvl w:val="0"/>
                <w:numId w:val="25"/>
              </w:numPr>
              <w:spacing w:before="120"/>
              <w:rPr>
                <w:rFonts w:ascii="Arial" w:hAnsi="Arial" w:cs="Arial"/>
              </w:rPr>
            </w:pPr>
            <w:r>
              <w:rPr>
                <w:rFonts w:ascii="Arial" w:hAnsi="Arial" w:cs="Arial"/>
                <w:b w:val="0"/>
                <w:bCs w:val="0"/>
              </w:rPr>
              <w:t>Continue to develop and improve</w:t>
            </w:r>
            <w:r w:rsidR="0047675E">
              <w:rPr>
                <w:rFonts w:ascii="Arial" w:hAnsi="Arial" w:cs="Arial"/>
                <w:b w:val="0"/>
                <w:bCs w:val="0"/>
              </w:rPr>
              <w:t xml:space="preserve"> staff knowledge and understanding of schematic play</w:t>
            </w:r>
          </w:p>
          <w:p w14:paraId="6559E213" w14:textId="2DD224A2" w:rsidR="0047675E" w:rsidRPr="00DD3987" w:rsidRDefault="0047675E" w:rsidP="00DD3987">
            <w:pPr>
              <w:pStyle w:val="ListParagraph"/>
              <w:numPr>
                <w:ilvl w:val="0"/>
                <w:numId w:val="25"/>
              </w:numPr>
              <w:spacing w:before="120"/>
              <w:rPr>
                <w:rFonts w:ascii="Arial" w:hAnsi="Arial" w:cs="Arial"/>
              </w:rPr>
            </w:pPr>
            <w:r>
              <w:rPr>
                <w:rFonts w:ascii="Arial" w:hAnsi="Arial" w:cs="Arial"/>
                <w:b w:val="0"/>
                <w:bCs w:val="0"/>
              </w:rPr>
              <w:t>Improve peer moderation process within the setting</w:t>
            </w:r>
          </w:p>
          <w:p w14:paraId="69B957AA" w14:textId="77777777" w:rsidR="00F83F82" w:rsidRPr="00B95B25" w:rsidRDefault="00F83F82" w:rsidP="00F83F82">
            <w:pPr>
              <w:spacing w:before="120"/>
              <w:rPr>
                <w:rFonts w:ascii="Arial" w:hAnsi="Arial" w:cs="Arial"/>
                <w:b w:val="0"/>
              </w:rPr>
            </w:pPr>
          </w:p>
        </w:tc>
      </w:tr>
    </w:tbl>
    <w:p w14:paraId="6EA78C8A" w14:textId="5D315521" w:rsidR="00317FB4" w:rsidRPr="00317FB4" w:rsidRDefault="00317FB4" w:rsidP="00317FB4">
      <w:pPr>
        <w:tabs>
          <w:tab w:val="left" w:pos="5365"/>
        </w:tabs>
        <w:rPr>
          <w:rFonts w:ascii="Arial" w:hAnsi="Arial" w:cs="Arial"/>
        </w:rPr>
      </w:pPr>
    </w:p>
    <w:p w14:paraId="3F4339AD" w14:textId="77777777" w:rsidR="00F24167" w:rsidRDefault="00F24167"/>
    <w:tbl>
      <w:tblPr>
        <w:tblStyle w:val="TableGrid"/>
        <w:tblW w:w="10782" w:type="dxa"/>
        <w:tblInd w:w="-147" w:type="dxa"/>
        <w:tblLook w:val="04A0" w:firstRow="1" w:lastRow="0" w:firstColumn="1" w:lastColumn="0" w:noHBand="0" w:noVBand="1"/>
      </w:tblPr>
      <w:tblGrid>
        <w:gridCol w:w="10782"/>
      </w:tblGrid>
      <w:tr w:rsidR="00F24167" w:rsidRPr="00B95B25" w14:paraId="0ED1115A" w14:textId="77777777" w:rsidTr="00CD44F9">
        <w:trPr>
          <w:cantSplit/>
          <w:trHeight w:val="875"/>
        </w:trPr>
        <w:tc>
          <w:tcPr>
            <w:tcW w:w="10782" w:type="dxa"/>
            <w:shd w:val="clear" w:color="auto" w:fill="0070C0"/>
          </w:tcPr>
          <w:p w14:paraId="11088488" w14:textId="77777777" w:rsidR="00F24167" w:rsidRPr="00AB2151" w:rsidRDefault="00F24167" w:rsidP="00F24167">
            <w:pPr>
              <w:spacing w:before="240" w:after="240"/>
              <w:rPr>
                <w:rFonts w:ascii="Arial" w:hAnsi="Arial" w:cs="Arial"/>
                <w:b/>
                <w:bCs/>
                <w:sz w:val="32"/>
                <w:szCs w:val="32"/>
              </w:rPr>
            </w:pPr>
            <w:r w:rsidRPr="00AB2151">
              <w:rPr>
                <w:rFonts w:ascii="Arial" w:hAnsi="Arial" w:cs="Arial"/>
                <w:b/>
                <w:bCs/>
              </w:rPr>
              <w:br w:type="page"/>
            </w:r>
            <w:r w:rsidRPr="00AB2151">
              <w:rPr>
                <w:rFonts w:ascii="Arial" w:hAnsi="Arial" w:cs="Arial"/>
                <w:b/>
                <w:bCs/>
              </w:rPr>
              <w:br w:type="page"/>
            </w:r>
            <w:r w:rsidRPr="00AB2151">
              <w:rPr>
                <w:rFonts w:ascii="Arial" w:hAnsi="Arial" w:cs="Arial"/>
                <w:b/>
                <w:bCs/>
                <w:color w:val="FFFFFF" w:themeColor="background1"/>
                <w:sz w:val="32"/>
                <w:szCs w:val="32"/>
              </w:rPr>
              <w:t>1.1</w:t>
            </w:r>
            <w:r w:rsidRPr="00AB2151">
              <w:rPr>
                <w:rFonts w:ascii="Arial" w:hAnsi="Arial" w:cs="Arial"/>
                <w:b/>
                <w:bCs/>
                <w:color w:val="FFFFFF" w:themeColor="background1"/>
              </w:rPr>
              <w:tab/>
            </w:r>
            <w:r w:rsidRPr="00AB2151">
              <w:rPr>
                <w:rFonts w:ascii="Arial" w:hAnsi="Arial" w:cs="Arial"/>
                <w:b/>
                <w:bCs/>
                <w:color w:val="FFFFFF" w:themeColor="background1"/>
                <w:sz w:val="32"/>
                <w:szCs w:val="32"/>
              </w:rPr>
              <w:t>Attainment Data</w:t>
            </w:r>
          </w:p>
        </w:tc>
      </w:tr>
      <w:tr w:rsidR="00F24167" w:rsidRPr="00B95B25" w14:paraId="03361DF8" w14:textId="77777777" w:rsidTr="00CD44F9">
        <w:trPr>
          <w:cantSplit/>
          <w:trHeight w:val="715"/>
        </w:trPr>
        <w:tc>
          <w:tcPr>
            <w:tcW w:w="10782" w:type="dxa"/>
          </w:tcPr>
          <w:p w14:paraId="0593692A" w14:textId="3DA8D134" w:rsidR="00F24167" w:rsidRPr="00B95B25" w:rsidRDefault="007F013F" w:rsidP="001D0039">
            <w:pPr>
              <w:spacing w:before="120" w:after="120"/>
              <w:ind w:left="34"/>
              <w:rPr>
                <w:rFonts w:ascii="Arial" w:hAnsi="Arial" w:cs="Arial"/>
              </w:rPr>
            </w:pPr>
            <w:r w:rsidRPr="00B95B25">
              <w:rPr>
                <w:rFonts w:ascii="Arial" w:hAnsi="Arial" w:cs="Arial"/>
                <w:sz w:val="20"/>
                <w:szCs w:val="20"/>
              </w:rPr>
              <w:t xml:space="preserve">Attainment of </w:t>
            </w:r>
            <w:r>
              <w:rPr>
                <w:rFonts w:ascii="Arial" w:hAnsi="Arial" w:cs="Arial"/>
                <w:sz w:val="20"/>
                <w:szCs w:val="20"/>
              </w:rPr>
              <w:t>Literacy</w:t>
            </w:r>
            <w:r w:rsidRPr="00B95B25">
              <w:rPr>
                <w:rFonts w:ascii="Arial" w:hAnsi="Arial" w:cs="Arial"/>
                <w:sz w:val="20"/>
                <w:szCs w:val="20"/>
              </w:rPr>
              <w:t xml:space="preserve"> Curriculum for Excellence levels 2021/22,</w:t>
            </w:r>
            <w:r>
              <w:rPr>
                <w:rFonts w:ascii="Arial" w:hAnsi="Arial" w:cs="Arial"/>
                <w:sz w:val="20"/>
                <w:szCs w:val="20"/>
              </w:rPr>
              <w:t xml:space="preserve"> 2022/23, 2023/24, 2024-2025 and 2025/2026 </w:t>
            </w:r>
            <w:r w:rsidRPr="00B95B25">
              <w:rPr>
                <w:rFonts w:ascii="Arial" w:hAnsi="Arial" w:cs="Arial"/>
                <w:sz w:val="20"/>
                <w:szCs w:val="20"/>
              </w:rPr>
              <w:t xml:space="preserve">(teacher judgement – confirmed levels – </w:t>
            </w:r>
            <w:proofErr w:type="gramStart"/>
            <w:r w:rsidRPr="00B95B25">
              <w:rPr>
                <w:rFonts w:ascii="Arial" w:hAnsi="Arial" w:cs="Arial"/>
                <w:sz w:val="20"/>
                <w:szCs w:val="20"/>
              </w:rPr>
              <w:t>5 year</w:t>
            </w:r>
            <w:proofErr w:type="gramEnd"/>
            <w:r w:rsidRPr="00B95B25">
              <w:rPr>
                <w:rFonts w:ascii="Arial" w:hAnsi="Arial" w:cs="Arial"/>
                <w:sz w:val="20"/>
                <w:szCs w:val="20"/>
              </w:rPr>
              <w:t xml:space="preserve"> trend).</w:t>
            </w:r>
          </w:p>
        </w:tc>
      </w:tr>
      <w:tr w:rsidR="00F24167" w:rsidRPr="00B95B25" w14:paraId="7DCE8DE7" w14:textId="77777777" w:rsidTr="00CD44F9">
        <w:trPr>
          <w:cantSplit/>
          <w:trHeight w:val="3691"/>
        </w:trPr>
        <w:tc>
          <w:tcPr>
            <w:tcW w:w="10782" w:type="dxa"/>
          </w:tcPr>
          <w:p w14:paraId="4E285EED" w14:textId="13BD6484" w:rsidR="00F24167" w:rsidRPr="00AB2151" w:rsidRDefault="00AB2151" w:rsidP="00CD44F9">
            <w:pPr>
              <w:spacing w:before="120"/>
              <w:ind w:left="34"/>
              <w:rPr>
                <w:rFonts w:ascii="Arial" w:hAnsi="Arial" w:cs="Arial"/>
                <w:b/>
                <w:bCs/>
                <w:sz w:val="20"/>
                <w:szCs w:val="20"/>
              </w:rPr>
            </w:pPr>
            <w:r w:rsidRPr="00AB2151">
              <w:rPr>
                <w:rFonts w:ascii="Arial" w:hAnsi="Arial" w:cs="Arial"/>
                <w:b/>
                <w:bCs/>
                <w:sz w:val="20"/>
                <w:szCs w:val="20"/>
              </w:rPr>
              <w:t>READING</w:t>
            </w:r>
          </w:p>
        </w:tc>
      </w:tr>
      <w:tr w:rsidR="00F24167" w:rsidRPr="00B95B25" w14:paraId="0279D038" w14:textId="77777777" w:rsidTr="00CD44F9">
        <w:trPr>
          <w:cantSplit/>
          <w:trHeight w:val="3691"/>
        </w:trPr>
        <w:tc>
          <w:tcPr>
            <w:tcW w:w="10782" w:type="dxa"/>
          </w:tcPr>
          <w:p w14:paraId="7826C5A9" w14:textId="33930065" w:rsidR="00F24167" w:rsidRPr="00AB2151" w:rsidRDefault="00AB2151" w:rsidP="00CD44F9">
            <w:pPr>
              <w:spacing w:before="120"/>
              <w:ind w:left="34"/>
              <w:rPr>
                <w:rFonts w:ascii="Arial" w:hAnsi="Arial" w:cs="Arial"/>
                <w:b/>
                <w:bCs/>
                <w:noProof/>
                <w:lang w:eastAsia="en-GB"/>
              </w:rPr>
            </w:pPr>
            <w:r w:rsidRPr="00AB2151">
              <w:rPr>
                <w:rFonts w:ascii="Arial" w:hAnsi="Arial" w:cs="Arial"/>
                <w:b/>
                <w:bCs/>
                <w:noProof/>
                <w:lang w:eastAsia="en-GB"/>
              </w:rPr>
              <w:t>WRITING</w:t>
            </w:r>
          </w:p>
        </w:tc>
      </w:tr>
      <w:tr w:rsidR="00F24167" w:rsidRPr="00B95B25" w14:paraId="25A75B9E" w14:textId="77777777" w:rsidTr="00CD44F9">
        <w:trPr>
          <w:cantSplit/>
          <w:trHeight w:val="3691"/>
        </w:trPr>
        <w:tc>
          <w:tcPr>
            <w:tcW w:w="10782" w:type="dxa"/>
          </w:tcPr>
          <w:p w14:paraId="1635B682" w14:textId="3A334EED" w:rsidR="00F24167" w:rsidRPr="00AB2151" w:rsidRDefault="00AB2151" w:rsidP="00CD44F9">
            <w:pPr>
              <w:spacing w:before="120"/>
              <w:ind w:left="34"/>
              <w:rPr>
                <w:rFonts w:ascii="Arial" w:hAnsi="Arial" w:cs="Arial"/>
                <w:b/>
                <w:bCs/>
                <w:noProof/>
                <w:lang w:eastAsia="en-GB"/>
              </w:rPr>
            </w:pPr>
            <w:r w:rsidRPr="00AB2151">
              <w:rPr>
                <w:rFonts w:ascii="Arial" w:hAnsi="Arial" w:cs="Arial"/>
                <w:b/>
                <w:bCs/>
                <w:noProof/>
                <w:sz w:val="20"/>
                <w:szCs w:val="20"/>
                <w:lang w:eastAsia="en-GB"/>
              </w:rPr>
              <w:lastRenderedPageBreak/>
              <w:t>TALKING AND LISTENING</w:t>
            </w:r>
          </w:p>
        </w:tc>
      </w:tr>
    </w:tbl>
    <w:p w14:paraId="20728455" w14:textId="77777777" w:rsidR="00F24167" w:rsidRPr="00B95B25" w:rsidRDefault="00F24167" w:rsidP="00F24167">
      <w:pPr>
        <w:rPr>
          <w:rFonts w:ascii="Arial" w:hAnsi="Arial" w:cs="Arial"/>
        </w:rPr>
      </w:pPr>
    </w:p>
    <w:p w14:paraId="644B72BD" w14:textId="77777777" w:rsidR="00F24167" w:rsidRPr="00B95B25" w:rsidRDefault="00F24167" w:rsidP="00F24167">
      <w:pPr>
        <w:rPr>
          <w:rFonts w:ascii="Arial" w:hAnsi="Arial" w:cs="Arial"/>
        </w:rPr>
      </w:pPr>
      <w:r w:rsidRPr="00B95B25">
        <w:rPr>
          <w:rFonts w:ascii="Arial" w:hAnsi="Arial" w:cs="Arial"/>
        </w:rPr>
        <w:t xml:space="preserve">Please Note: </w:t>
      </w:r>
    </w:p>
    <w:p w14:paraId="3D7DAFE6" w14:textId="760EABF0" w:rsidR="00F24167" w:rsidRPr="00B95B25" w:rsidRDefault="00F24167" w:rsidP="00F24167">
      <w:pPr>
        <w:rPr>
          <w:rFonts w:ascii="Arial" w:hAnsi="Arial" w:cs="Arial"/>
        </w:rPr>
      </w:pPr>
      <w:r w:rsidRPr="00B95B25">
        <w:rPr>
          <w:rFonts w:ascii="Arial" w:hAnsi="Arial" w:cs="Arial"/>
        </w:rPr>
        <w:t xml:space="preserve">The above data (1.1) reports achievement of a level – P1/P4/P7 combined. </w:t>
      </w:r>
    </w:p>
    <w:p w14:paraId="19D1F255" w14:textId="2BE70FB9" w:rsidR="00F24167" w:rsidRPr="00B95B25" w:rsidRDefault="00F24167" w:rsidP="00F24167">
      <w:pPr>
        <w:rPr>
          <w:rFonts w:ascii="Arial" w:hAnsi="Arial" w:cs="Arial"/>
        </w:rPr>
      </w:pPr>
    </w:p>
    <w:tbl>
      <w:tblPr>
        <w:tblStyle w:val="TableGrid"/>
        <w:tblW w:w="10782" w:type="dxa"/>
        <w:tblInd w:w="-147" w:type="dxa"/>
        <w:tblLook w:val="04A0" w:firstRow="1" w:lastRow="0" w:firstColumn="1" w:lastColumn="0" w:noHBand="0" w:noVBand="1"/>
      </w:tblPr>
      <w:tblGrid>
        <w:gridCol w:w="10782"/>
      </w:tblGrid>
      <w:tr w:rsidR="00587E59" w:rsidRPr="00B95B25" w14:paraId="10C360D7" w14:textId="77777777" w:rsidTr="00F24167">
        <w:trPr>
          <w:cantSplit/>
          <w:trHeight w:val="875"/>
        </w:trPr>
        <w:tc>
          <w:tcPr>
            <w:tcW w:w="10782" w:type="dxa"/>
            <w:shd w:val="clear" w:color="auto" w:fill="0070C0"/>
          </w:tcPr>
          <w:p w14:paraId="264A704F" w14:textId="77777777" w:rsidR="00587E59" w:rsidRPr="00AB2151" w:rsidRDefault="003E0131" w:rsidP="00587E59">
            <w:pPr>
              <w:spacing w:before="240" w:after="240"/>
              <w:rPr>
                <w:rFonts w:ascii="Arial" w:hAnsi="Arial" w:cs="Arial"/>
                <w:b/>
                <w:bCs/>
                <w:sz w:val="32"/>
                <w:szCs w:val="32"/>
              </w:rPr>
            </w:pPr>
            <w:r w:rsidRPr="00AB2151">
              <w:rPr>
                <w:rFonts w:ascii="Arial" w:hAnsi="Arial" w:cs="Arial"/>
                <w:b/>
                <w:bCs/>
              </w:rPr>
              <w:br w:type="page"/>
            </w:r>
            <w:r w:rsidR="00587E59" w:rsidRPr="00AB2151">
              <w:rPr>
                <w:rFonts w:ascii="Arial" w:hAnsi="Arial" w:cs="Arial"/>
                <w:b/>
                <w:bCs/>
              </w:rPr>
              <w:br w:type="page"/>
            </w:r>
            <w:r w:rsidR="00587E59" w:rsidRPr="00AB2151">
              <w:rPr>
                <w:rFonts w:ascii="Arial" w:hAnsi="Arial" w:cs="Arial"/>
                <w:b/>
                <w:bCs/>
                <w:color w:val="FFFFFF" w:themeColor="background1"/>
                <w:sz w:val="32"/>
                <w:szCs w:val="32"/>
              </w:rPr>
              <w:t>1.2</w:t>
            </w:r>
            <w:r w:rsidR="00587E59" w:rsidRPr="00AB2151">
              <w:rPr>
                <w:rFonts w:ascii="Arial" w:hAnsi="Arial" w:cs="Arial"/>
                <w:b/>
                <w:bCs/>
                <w:color w:val="FFFFFF" w:themeColor="background1"/>
              </w:rPr>
              <w:tab/>
            </w:r>
            <w:r w:rsidR="00587E59" w:rsidRPr="00AB2151">
              <w:rPr>
                <w:rFonts w:ascii="Arial" w:hAnsi="Arial" w:cs="Arial"/>
                <w:b/>
                <w:bCs/>
                <w:color w:val="FFFFFF" w:themeColor="background1"/>
                <w:sz w:val="32"/>
                <w:szCs w:val="32"/>
              </w:rPr>
              <w:t>Attainment Data</w:t>
            </w:r>
          </w:p>
        </w:tc>
      </w:tr>
      <w:tr w:rsidR="00587E59" w:rsidRPr="00B95B25" w14:paraId="2F90E2CA" w14:textId="77777777" w:rsidTr="00F24167">
        <w:trPr>
          <w:cantSplit/>
          <w:trHeight w:val="715"/>
        </w:trPr>
        <w:tc>
          <w:tcPr>
            <w:tcW w:w="10782" w:type="dxa"/>
          </w:tcPr>
          <w:p w14:paraId="3266DF4A" w14:textId="758A327D" w:rsidR="00587E59" w:rsidRPr="00B95B25" w:rsidRDefault="007F013F" w:rsidP="00CD44F9">
            <w:pPr>
              <w:spacing w:before="120" w:after="120"/>
              <w:ind w:left="34"/>
              <w:rPr>
                <w:rFonts w:ascii="Arial" w:hAnsi="Arial" w:cs="Arial"/>
              </w:rPr>
            </w:pPr>
            <w:r w:rsidRPr="00B95B25">
              <w:rPr>
                <w:rFonts w:ascii="Arial" w:hAnsi="Arial" w:cs="Arial"/>
                <w:sz w:val="20"/>
                <w:szCs w:val="20"/>
              </w:rPr>
              <w:t xml:space="preserve">Attainment of </w:t>
            </w:r>
            <w:r>
              <w:rPr>
                <w:rFonts w:ascii="Arial" w:hAnsi="Arial" w:cs="Arial"/>
                <w:sz w:val="20"/>
                <w:szCs w:val="20"/>
              </w:rPr>
              <w:t>Numeracy</w:t>
            </w:r>
            <w:r w:rsidRPr="00B95B25">
              <w:rPr>
                <w:rFonts w:ascii="Arial" w:hAnsi="Arial" w:cs="Arial"/>
                <w:sz w:val="20"/>
                <w:szCs w:val="20"/>
              </w:rPr>
              <w:t xml:space="preserve"> Curriculum for Excellence levels 2021/22,</w:t>
            </w:r>
            <w:r>
              <w:rPr>
                <w:rFonts w:ascii="Arial" w:hAnsi="Arial" w:cs="Arial"/>
                <w:sz w:val="20"/>
                <w:szCs w:val="20"/>
              </w:rPr>
              <w:t xml:space="preserve"> 2022/23, 2023/24, 2024-2025 and 2025/2026 </w:t>
            </w:r>
            <w:r w:rsidRPr="00B95B25">
              <w:rPr>
                <w:rFonts w:ascii="Arial" w:hAnsi="Arial" w:cs="Arial"/>
                <w:sz w:val="20"/>
                <w:szCs w:val="20"/>
              </w:rPr>
              <w:t xml:space="preserve">(teacher judgement – confirmed levels – </w:t>
            </w:r>
            <w:proofErr w:type="gramStart"/>
            <w:r w:rsidRPr="00B95B25">
              <w:rPr>
                <w:rFonts w:ascii="Arial" w:hAnsi="Arial" w:cs="Arial"/>
                <w:sz w:val="20"/>
                <w:szCs w:val="20"/>
              </w:rPr>
              <w:t>5 year</w:t>
            </w:r>
            <w:proofErr w:type="gramEnd"/>
            <w:r w:rsidRPr="00B95B25">
              <w:rPr>
                <w:rFonts w:ascii="Arial" w:hAnsi="Arial" w:cs="Arial"/>
                <w:sz w:val="20"/>
                <w:szCs w:val="20"/>
              </w:rPr>
              <w:t xml:space="preserve"> trend).</w:t>
            </w:r>
          </w:p>
        </w:tc>
      </w:tr>
      <w:tr w:rsidR="00587E59" w:rsidRPr="00B95B25" w14:paraId="4C7102D6" w14:textId="77777777" w:rsidTr="00F24167">
        <w:trPr>
          <w:cantSplit/>
          <w:trHeight w:val="3691"/>
        </w:trPr>
        <w:tc>
          <w:tcPr>
            <w:tcW w:w="10782" w:type="dxa"/>
          </w:tcPr>
          <w:p w14:paraId="64592F1B" w14:textId="1A45ED7D" w:rsidR="00587E59" w:rsidRPr="00AB2151" w:rsidRDefault="00AB2151" w:rsidP="00CD44F9">
            <w:pPr>
              <w:spacing w:before="120"/>
              <w:ind w:left="34"/>
              <w:rPr>
                <w:rFonts w:ascii="Arial" w:hAnsi="Arial" w:cs="Arial"/>
                <w:b/>
                <w:bCs/>
                <w:sz w:val="20"/>
                <w:szCs w:val="20"/>
              </w:rPr>
            </w:pPr>
            <w:r w:rsidRPr="00AB2151">
              <w:rPr>
                <w:rFonts w:ascii="Arial" w:hAnsi="Arial" w:cs="Arial"/>
                <w:b/>
                <w:bCs/>
                <w:noProof/>
                <w:sz w:val="20"/>
                <w:szCs w:val="20"/>
                <w:lang w:eastAsia="en-GB"/>
              </w:rPr>
              <w:t>NUMERACY</w:t>
            </w:r>
          </w:p>
        </w:tc>
      </w:tr>
    </w:tbl>
    <w:p w14:paraId="2686B864" w14:textId="77777777" w:rsidR="003E0131" w:rsidRPr="00B95B25" w:rsidRDefault="003E0131">
      <w:pPr>
        <w:rPr>
          <w:rFonts w:ascii="Arial" w:hAnsi="Arial" w:cs="Arial"/>
        </w:rPr>
      </w:pPr>
    </w:p>
    <w:p w14:paraId="195C9658" w14:textId="77777777" w:rsidR="008B06DC" w:rsidRPr="00B95B25" w:rsidRDefault="000A6A8B">
      <w:pPr>
        <w:rPr>
          <w:rFonts w:ascii="Arial" w:hAnsi="Arial" w:cs="Arial"/>
        </w:rPr>
      </w:pPr>
      <w:r w:rsidRPr="00B95B25">
        <w:rPr>
          <w:rFonts w:ascii="Arial" w:hAnsi="Arial" w:cs="Arial"/>
        </w:rPr>
        <w:t xml:space="preserve">Please Note: </w:t>
      </w:r>
    </w:p>
    <w:p w14:paraId="1000626C" w14:textId="51BFD607" w:rsidR="008B06DC" w:rsidRPr="00B95B25" w:rsidRDefault="000A6A8B">
      <w:pPr>
        <w:rPr>
          <w:rFonts w:ascii="Arial" w:hAnsi="Arial" w:cs="Arial"/>
        </w:rPr>
      </w:pPr>
      <w:r w:rsidRPr="00B95B25">
        <w:rPr>
          <w:rFonts w:ascii="Arial" w:hAnsi="Arial" w:cs="Arial"/>
        </w:rPr>
        <w:t xml:space="preserve">The above data (1.2) reports achievement of a level – P1/P4/P7 combined. </w:t>
      </w:r>
    </w:p>
    <w:p w14:paraId="35B399F6" w14:textId="77777777" w:rsidR="004B7E00" w:rsidRPr="00B95B25" w:rsidRDefault="004B7E00">
      <w:pPr>
        <w:rPr>
          <w:rFonts w:ascii="Arial" w:hAnsi="Arial" w:cs="Arial"/>
        </w:rPr>
      </w:pPr>
    </w:p>
    <w:p w14:paraId="4626459D" w14:textId="77777777" w:rsidR="004B7E00" w:rsidRDefault="004B7E00">
      <w:pPr>
        <w:rPr>
          <w:rFonts w:ascii="Arial" w:hAnsi="Arial" w:cs="Arial"/>
        </w:rPr>
      </w:pPr>
    </w:p>
    <w:p w14:paraId="45496A4E" w14:textId="77777777" w:rsidR="00317FB4" w:rsidRDefault="00317FB4">
      <w:pPr>
        <w:rPr>
          <w:rFonts w:ascii="Arial" w:hAnsi="Arial" w:cs="Arial"/>
        </w:rPr>
      </w:pPr>
    </w:p>
    <w:p w14:paraId="2C801D1C" w14:textId="77777777" w:rsidR="00317FB4" w:rsidRDefault="00317FB4">
      <w:pPr>
        <w:rPr>
          <w:rFonts w:ascii="Arial" w:hAnsi="Arial" w:cs="Arial"/>
        </w:rPr>
      </w:pPr>
    </w:p>
    <w:p w14:paraId="49E98ECB" w14:textId="77777777" w:rsidR="00317FB4" w:rsidRDefault="00317FB4">
      <w:pPr>
        <w:rPr>
          <w:rFonts w:ascii="Arial" w:hAnsi="Arial" w:cs="Arial"/>
        </w:rPr>
      </w:pPr>
    </w:p>
    <w:p w14:paraId="2017D07F" w14:textId="77777777" w:rsidR="00317FB4" w:rsidRDefault="00317FB4">
      <w:pPr>
        <w:rPr>
          <w:rFonts w:ascii="Arial" w:hAnsi="Arial" w:cs="Arial"/>
        </w:rPr>
      </w:pPr>
    </w:p>
    <w:tbl>
      <w:tblPr>
        <w:tblStyle w:val="GridTable4-Accent6"/>
        <w:tblW w:w="10420"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420"/>
      </w:tblGrid>
      <w:tr w:rsidR="004B7E00" w:rsidRPr="00B95B25" w14:paraId="5ABCBA8E" w14:textId="77777777" w:rsidTr="00702F8D">
        <w:trPr>
          <w:cnfStyle w:val="100000000000" w:firstRow="1" w:lastRow="0" w:firstColumn="0" w:lastColumn="0" w:oddVBand="0" w:evenVBand="0" w:oddHBand="0"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10420" w:type="dxa"/>
            <w:tcBorders>
              <w:top w:val="none" w:sz="0" w:space="0" w:color="auto"/>
              <w:left w:val="none" w:sz="0" w:space="0" w:color="auto"/>
              <w:bottom w:val="none" w:sz="0" w:space="0" w:color="auto"/>
              <w:right w:val="none" w:sz="0" w:space="0" w:color="auto"/>
            </w:tcBorders>
          </w:tcPr>
          <w:p w14:paraId="6DCEF473" w14:textId="77777777" w:rsidR="004B7E00" w:rsidRPr="00B95B25" w:rsidRDefault="004B7E00" w:rsidP="004B7E00">
            <w:pPr>
              <w:spacing w:before="120" w:after="120"/>
              <w:rPr>
                <w:rFonts w:ascii="Arial" w:hAnsi="Arial" w:cs="Arial"/>
                <w:sz w:val="36"/>
                <w:szCs w:val="28"/>
              </w:rPr>
            </w:pPr>
            <w:r w:rsidRPr="00B95B25">
              <w:rPr>
                <w:rFonts w:ascii="Arial" w:hAnsi="Arial" w:cs="Arial"/>
                <w:sz w:val="44"/>
              </w:rPr>
              <w:lastRenderedPageBreak/>
              <w:br w:type="page"/>
            </w:r>
            <w:r w:rsidRPr="00B95B25">
              <w:rPr>
                <w:rFonts w:ascii="Arial" w:hAnsi="Arial" w:cs="Arial"/>
                <w:sz w:val="44"/>
              </w:rPr>
              <w:br w:type="page"/>
            </w:r>
            <w:r w:rsidRPr="00B95B25">
              <w:rPr>
                <w:rFonts w:ascii="Arial" w:hAnsi="Arial" w:cs="Arial"/>
                <w:sz w:val="36"/>
                <w:szCs w:val="28"/>
              </w:rPr>
              <w:t xml:space="preserve">Wider achievements       </w:t>
            </w:r>
          </w:p>
          <w:p w14:paraId="3784DEEE" w14:textId="77777777" w:rsidR="004B7E00" w:rsidRPr="00B95B25" w:rsidRDefault="004B7E00" w:rsidP="004B7E00">
            <w:pPr>
              <w:pStyle w:val="ListParagraph"/>
              <w:numPr>
                <w:ilvl w:val="0"/>
                <w:numId w:val="6"/>
              </w:numPr>
              <w:spacing w:before="120" w:after="120"/>
              <w:rPr>
                <w:rFonts w:ascii="Arial" w:hAnsi="Arial" w:cs="Arial"/>
                <w:sz w:val="24"/>
                <w:szCs w:val="20"/>
              </w:rPr>
            </w:pPr>
            <w:r w:rsidRPr="00B95B25">
              <w:rPr>
                <w:rFonts w:ascii="Arial" w:hAnsi="Arial" w:cs="Arial"/>
                <w:sz w:val="24"/>
                <w:szCs w:val="20"/>
              </w:rPr>
              <w:t>What opportunities for wider achievement were offered?</w:t>
            </w:r>
          </w:p>
          <w:p w14:paraId="7F6933BD" w14:textId="77777777" w:rsidR="004B7E00" w:rsidRPr="00B95B25" w:rsidRDefault="004B7E00" w:rsidP="004B7E00">
            <w:pPr>
              <w:pStyle w:val="ListParagraph"/>
              <w:numPr>
                <w:ilvl w:val="0"/>
                <w:numId w:val="6"/>
              </w:numPr>
              <w:spacing w:before="120" w:after="120"/>
              <w:rPr>
                <w:rFonts w:ascii="Arial" w:hAnsi="Arial" w:cs="Arial"/>
                <w:sz w:val="24"/>
                <w:szCs w:val="20"/>
              </w:rPr>
            </w:pPr>
            <w:r w:rsidRPr="00B95B25">
              <w:rPr>
                <w:rFonts w:ascii="Arial" w:hAnsi="Arial" w:cs="Arial"/>
                <w:sz w:val="24"/>
                <w:szCs w:val="20"/>
              </w:rPr>
              <w:t>What systems are in place to track and monitor participation?</w:t>
            </w:r>
          </w:p>
          <w:p w14:paraId="01F2CD5B" w14:textId="77777777" w:rsidR="004B7E00" w:rsidRPr="00B95B25" w:rsidRDefault="004B7E00" w:rsidP="004B7E00">
            <w:pPr>
              <w:pStyle w:val="ListParagraph"/>
              <w:numPr>
                <w:ilvl w:val="0"/>
                <w:numId w:val="6"/>
              </w:numPr>
              <w:spacing w:before="120" w:after="120"/>
              <w:rPr>
                <w:rFonts w:ascii="Arial" w:hAnsi="Arial" w:cs="Arial"/>
                <w:sz w:val="20"/>
                <w:szCs w:val="20"/>
              </w:rPr>
            </w:pPr>
            <w:r w:rsidRPr="00B95B25">
              <w:rPr>
                <w:rFonts w:ascii="Arial" w:hAnsi="Arial" w:cs="Arial"/>
                <w:sz w:val="24"/>
                <w:szCs w:val="20"/>
              </w:rPr>
              <w:t xml:space="preserve">How have you addressed any gaps in participation?                                                                                          </w:t>
            </w:r>
          </w:p>
        </w:tc>
      </w:tr>
      <w:tr w:rsidR="00A25006" w:rsidRPr="00B95B25" w14:paraId="02D26B97" w14:textId="77777777" w:rsidTr="00655061">
        <w:trPr>
          <w:cnfStyle w:val="000000100000" w:firstRow="0" w:lastRow="0" w:firstColumn="0" w:lastColumn="0" w:oddVBand="0" w:evenVBand="0" w:oddHBand="1" w:evenHBand="0" w:firstRowFirstColumn="0" w:firstRowLastColumn="0" w:lastRowFirstColumn="0" w:lastRowLastColumn="0"/>
          <w:trHeight w:val="2533"/>
        </w:trPr>
        <w:tc>
          <w:tcPr>
            <w:cnfStyle w:val="001000000000" w:firstRow="0" w:lastRow="0" w:firstColumn="1" w:lastColumn="0" w:oddVBand="0" w:evenVBand="0" w:oddHBand="0" w:evenHBand="0" w:firstRowFirstColumn="0" w:firstRowLastColumn="0" w:lastRowFirstColumn="0" w:lastRowLastColumn="0"/>
            <w:tcW w:w="10420" w:type="dxa"/>
            <w:shd w:val="clear" w:color="auto" w:fill="FFFFFF" w:themeFill="background1"/>
          </w:tcPr>
          <w:p w14:paraId="15567BBE" w14:textId="54161CA1" w:rsidR="00A25006" w:rsidRDefault="00A25006" w:rsidP="00A25006">
            <w:pPr>
              <w:spacing w:before="120"/>
              <w:rPr>
                <w:rFonts w:ascii="Arial" w:eastAsia="Arial" w:hAnsi="Arial" w:cs="Arial"/>
              </w:rPr>
            </w:pPr>
            <w:r>
              <w:rPr>
                <w:rFonts w:ascii="Arial" w:eastAsia="Arial" w:hAnsi="Arial" w:cs="Arial"/>
                <w:b w:val="0"/>
                <w:bCs w:val="0"/>
              </w:rPr>
              <w:t xml:space="preserve">At </w:t>
            </w:r>
            <w:proofErr w:type="spellStart"/>
            <w:r w:rsidR="00F1546E">
              <w:rPr>
                <w:rFonts w:ascii="Arial" w:eastAsia="Arial" w:hAnsi="Arial" w:cs="Arial"/>
                <w:b w:val="0"/>
                <w:bCs w:val="0"/>
              </w:rPr>
              <w:t>Garelochhead</w:t>
            </w:r>
            <w:proofErr w:type="spellEnd"/>
            <w:r w:rsidR="00F1546E">
              <w:rPr>
                <w:rFonts w:ascii="Arial" w:eastAsia="Arial" w:hAnsi="Arial" w:cs="Arial"/>
                <w:b w:val="0"/>
                <w:bCs w:val="0"/>
              </w:rPr>
              <w:t xml:space="preserve"> Primary</w:t>
            </w:r>
            <w:r>
              <w:rPr>
                <w:rFonts w:ascii="Arial" w:eastAsia="Arial" w:hAnsi="Arial" w:cs="Arial"/>
                <w:b w:val="0"/>
                <w:bCs w:val="0"/>
              </w:rPr>
              <w:t xml:space="preserve"> School and </w:t>
            </w:r>
            <w:r w:rsidR="00F1546E">
              <w:rPr>
                <w:rFonts w:ascii="Arial" w:eastAsia="Arial" w:hAnsi="Arial" w:cs="Arial"/>
                <w:b w:val="0"/>
                <w:bCs w:val="0"/>
              </w:rPr>
              <w:t xml:space="preserve">Primary </w:t>
            </w:r>
            <w:r>
              <w:rPr>
                <w:rFonts w:ascii="Arial" w:eastAsia="Arial" w:hAnsi="Arial" w:cs="Arial"/>
                <w:b w:val="0"/>
                <w:bCs w:val="0"/>
              </w:rPr>
              <w:t xml:space="preserve">ELC, we increasingly recognise and value young people's achievements and development of skills, including opportunities for learning in the Community. Participation in experiences inside and outside of school offer </w:t>
            </w:r>
            <w:r w:rsidR="00DC156C">
              <w:rPr>
                <w:rFonts w:ascii="Arial" w:eastAsia="Arial" w:hAnsi="Arial" w:cs="Arial"/>
                <w:b w:val="0"/>
                <w:bCs w:val="0"/>
              </w:rPr>
              <w:t>pupils’</w:t>
            </w:r>
            <w:r>
              <w:rPr>
                <w:rFonts w:ascii="Arial" w:eastAsia="Arial" w:hAnsi="Arial" w:cs="Arial"/>
                <w:b w:val="0"/>
                <w:bCs w:val="0"/>
              </w:rPr>
              <w:t xml:space="preserve"> opportunities for personal learning and achievement across a broad range of activities.</w:t>
            </w:r>
          </w:p>
          <w:p w14:paraId="31D5EBC3" w14:textId="77777777" w:rsidR="00A25006" w:rsidRDefault="00A25006" w:rsidP="00A25006">
            <w:pPr>
              <w:spacing w:before="120"/>
              <w:rPr>
                <w:rFonts w:ascii="Arial" w:eastAsia="Arial" w:hAnsi="Arial" w:cs="Arial"/>
              </w:rPr>
            </w:pPr>
          </w:p>
          <w:p w14:paraId="11E06CBB" w14:textId="5321EDC5" w:rsidR="00F1546E" w:rsidRPr="00CB0ABD" w:rsidRDefault="00A25006" w:rsidP="00A25006">
            <w:pPr>
              <w:spacing w:before="120"/>
              <w:rPr>
                <w:rFonts w:ascii="Arial" w:eastAsia="Arial" w:hAnsi="Arial" w:cs="Arial"/>
                <w:u w:val="single"/>
              </w:rPr>
            </w:pPr>
            <w:r>
              <w:rPr>
                <w:rFonts w:ascii="Arial" w:eastAsia="Arial" w:hAnsi="Arial" w:cs="Arial"/>
                <w:u w:val="single"/>
              </w:rPr>
              <w:t xml:space="preserve">Personal Achievements </w:t>
            </w:r>
          </w:p>
          <w:p w14:paraId="19068141" w14:textId="3608762D" w:rsidR="00A25006" w:rsidRDefault="00A25006" w:rsidP="00A25006">
            <w:pPr>
              <w:spacing w:before="120"/>
              <w:rPr>
                <w:rFonts w:ascii="Arial" w:eastAsia="Arial" w:hAnsi="Arial" w:cs="Arial"/>
              </w:rPr>
            </w:pPr>
            <w:r>
              <w:rPr>
                <w:rFonts w:ascii="Arial" w:eastAsia="Arial" w:hAnsi="Arial" w:cs="Arial"/>
                <w:b w:val="0"/>
                <w:bCs w:val="0"/>
              </w:rPr>
              <w:t>Personal achievements are</w:t>
            </w:r>
            <w:r w:rsidR="008B37F8">
              <w:rPr>
                <w:rFonts w:ascii="Arial" w:eastAsia="Arial" w:hAnsi="Arial" w:cs="Arial"/>
                <w:b w:val="0"/>
                <w:bCs w:val="0"/>
              </w:rPr>
              <w:t xml:space="preserve"> collated monthly</w:t>
            </w:r>
            <w:r>
              <w:rPr>
                <w:rFonts w:ascii="Arial" w:eastAsia="Arial" w:hAnsi="Arial" w:cs="Arial"/>
                <w:b w:val="0"/>
                <w:bCs w:val="0"/>
              </w:rPr>
              <w:t xml:space="preserve"> then celebrated in whole school assemblies</w:t>
            </w:r>
            <w:r w:rsidR="008B37F8">
              <w:rPr>
                <w:rFonts w:ascii="Arial" w:eastAsia="Arial" w:hAnsi="Arial" w:cs="Arial"/>
                <w:b w:val="0"/>
                <w:bCs w:val="0"/>
              </w:rPr>
              <w:t>.</w:t>
            </w:r>
            <w:r>
              <w:rPr>
                <w:rFonts w:ascii="Arial" w:eastAsia="Arial" w:hAnsi="Arial" w:cs="Arial"/>
                <w:b w:val="0"/>
                <w:bCs w:val="0"/>
              </w:rPr>
              <w:t xml:space="preserve"> Our personal achievements display links children’s achievements to the relevant meta-skills. A ‘Seesaw’ online portfolio celebration class continues to be accessed by all classes to record achievements and track experiences shared from out with school. A total of </w:t>
            </w:r>
            <w:r w:rsidR="000E6C3D">
              <w:rPr>
                <w:rFonts w:ascii="Arial" w:eastAsia="Arial" w:hAnsi="Arial" w:cs="Arial"/>
                <w:b w:val="0"/>
                <w:bCs w:val="0"/>
              </w:rPr>
              <w:t>2</w:t>
            </w:r>
            <w:r w:rsidR="001C11C8">
              <w:rPr>
                <w:rFonts w:ascii="Arial" w:eastAsia="Arial" w:hAnsi="Arial" w:cs="Arial"/>
                <w:b w:val="0"/>
                <w:bCs w:val="0"/>
              </w:rPr>
              <w:t>7</w:t>
            </w:r>
            <w:r>
              <w:rPr>
                <w:rFonts w:ascii="Arial" w:eastAsia="Arial" w:hAnsi="Arial" w:cs="Arial"/>
                <w:b w:val="0"/>
                <w:bCs w:val="0"/>
              </w:rPr>
              <w:t xml:space="preserve"> achievements were shared by parents, carers or children themselves</w:t>
            </w:r>
            <w:r w:rsidR="00473744">
              <w:rPr>
                <w:rFonts w:ascii="Arial" w:eastAsia="Arial" w:hAnsi="Arial" w:cs="Arial"/>
                <w:b w:val="0"/>
                <w:bCs w:val="0"/>
              </w:rPr>
              <w:t xml:space="preserve"> between November and May 2026</w:t>
            </w:r>
            <w:r w:rsidR="00E168FB">
              <w:rPr>
                <w:rFonts w:ascii="Arial" w:eastAsia="Arial" w:hAnsi="Arial" w:cs="Arial"/>
                <w:b w:val="0"/>
                <w:bCs w:val="0"/>
              </w:rPr>
              <w:t>, displayed on our wider achievements display</w:t>
            </w:r>
            <w:r w:rsidR="00473744">
              <w:rPr>
                <w:rFonts w:ascii="Arial" w:eastAsia="Arial" w:hAnsi="Arial" w:cs="Arial"/>
                <w:b w:val="0"/>
                <w:bCs w:val="0"/>
              </w:rPr>
              <w:t xml:space="preserve">. </w:t>
            </w:r>
          </w:p>
          <w:p w14:paraId="475D74EF" w14:textId="1179EE87" w:rsidR="001C11C8" w:rsidRDefault="001C11C8" w:rsidP="00A25006">
            <w:pPr>
              <w:spacing w:before="120"/>
              <w:rPr>
                <w:rFonts w:ascii="Arial" w:eastAsia="Arial" w:hAnsi="Arial" w:cs="Arial"/>
              </w:rPr>
            </w:pPr>
            <w:r>
              <w:rPr>
                <w:noProof/>
              </w:rPr>
              <w:drawing>
                <wp:inline distT="0" distB="0" distL="0" distR="0" wp14:anchorId="04FAF8F0" wp14:editId="53CEB268">
                  <wp:extent cx="3282211" cy="1381125"/>
                  <wp:effectExtent l="0" t="0" r="0" b="0"/>
                  <wp:docPr id="1750477212" name="Picture 27" descr="Forms response chart. Question title: Personal Achievements . Number of responses: 2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ms response chart. Question title: Personal Achievements . Number of responses: 27 response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89231" cy="1384079"/>
                          </a:xfrm>
                          <a:prstGeom prst="rect">
                            <a:avLst/>
                          </a:prstGeom>
                          <a:noFill/>
                          <a:ln>
                            <a:noFill/>
                          </a:ln>
                        </pic:spPr>
                      </pic:pic>
                    </a:graphicData>
                  </a:graphic>
                </wp:inline>
              </w:drawing>
            </w:r>
          </w:p>
          <w:p w14:paraId="75A76C19" w14:textId="39609F5B" w:rsidR="000E6C3D" w:rsidRDefault="000E6C3D" w:rsidP="00A25006">
            <w:pPr>
              <w:spacing w:before="120"/>
              <w:rPr>
                <w:rFonts w:ascii="Arial" w:eastAsia="Arial" w:hAnsi="Arial" w:cs="Arial"/>
              </w:rPr>
            </w:pPr>
            <w:r>
              <w:rPr>
                <w:rFonts w:ascii="Arial" w:eastAsia="Arial" w:hAnsi="Arial" w:cs="Arial"/>
                <w:b w:val="0"/>
                <w:bCs w:val="0"/>
              </w:rPr>
              <w:t xml:space="preserve">The Head Teacher meets with children termly to discuss wider achievements. A further </w:t>
            </w:r>
            <w:r w:rsidR="00B24E76">
              <w:rPr>
                <w:rFonts w:ascii="Arial" w:eastAsia="Arial" w:hAnsi="Arial" w:cs="Arial"/>
                <w:b w:val="0"/>
                <w:bCs w:val="0"/>
              </w:rPr>
              <w:t>39 achievements were shared by children in Terms 2 and 3 this session</w:t>
            </w:r>
            <w:r w:rsidR="00492E2C">
              <w:rPr>
                <w:rFonts w:ascii="Arial" w:eastAsia="Arial" w:hAnsi="Arial" w:cs="Arial"/>
                <w:b w:val="0"/>
                <w:bCs w:val="0"/>
              </w:rPr>
              <w:t xml:space="preserve"> (by May 26)</w:t>
            </w:r>
            <w:r w:rsidR="00B24E76">
              <w:rPr>
                <w:rFonts w:ascii="Arial" w:eastAsia="Arial" w:hAnsi="Arial" w:cs="Arial"/>
                <w:b w:val="0"/>
                <w:bCs w:val="0"/>
              </w:rPr>
              <w:t xml:space="preserve">. </w:t>
            </w:r>
          </w:p>
          <w:p w14:paraId="5CECC35A" w14:textId="1803CF79" w:rsidR="00B24E76" w:rsidRDefault="00B24E76" w:rsidP="00A25006">
            <w:pPr>
              <w:spacing w:before="120"/>
              <w:rPr>
                <w:rFonts w:ascii="Arial" w:eastAsia="Arial" w:hAnsi="Arial" w:cs="Arial"/>
                <w:b w:val="0"/>
                <w:bCs w:val="0"/>
              </w:rPr>
            </w:pPr>
            <w:r>
              <w:rPr>
                <w:noProof/>
              </w:rPr>
              <w:drawing>
                <wp:inline distT="0" distB="0" distL="0" distR="0" wp14:anchorId="4C8A9DDF" wp14:editId="5EA91656">
                  <wp:extent cx="4029196" cy="1695450"/>
                  <wp:effectExtent l="0" t="0" r="9525" b="0"/>
                  <wp:docPr id="2027485456" name="Picture 28" descr="Forms response chart. Question title: Personal Achievements . Number of responses: 3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s response chart. Question title: Personal Achievements . Number of responses: 39 responses."/>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034086" cy="1697508"/>
                          </a:xfrm>
                          <a:prstGeom prst="rect">
                            <a:avLst/>
                          </a:prstGeom>
                          <a:noFill/>
                          <a:ln>
                            <a:noFill/>
                          </a:ln>
                        </pic:spPr>
                      </pic:pic>
                    </a:graphicData>
                  </a:graphic>
                </wp:inline>
              </w:drawing>
            </w:r>
          </w:p>
          <w:p w14:paraId="06132452" w14:textId="77777777" w:rsidR="00A25006" w:rsidRDefault="00A25006" w:rsidP="00A25006">
            <w:pPr>
              <w:spacing w:before="120"/>
              <w:rPr>
                <w:rFonts w:ascii="Arial" w:eastAsia="Arial" w:hAnsi="Arial" w:cs="Arial"/>
                <w:u w:val="single"/>
              </w:rPr>
            </w:pPr>
            <w:r>
              <w:rPr>
                <w:rFonts w:ascii="Arial" w:eastAsia="Arial" w:hAnsi="Arial" w:cs="Arial"/>
                <w:u w:val="single"/>
              </w:rPr>
              <w:t xml:space="preserve">Community Events, Charity and Sporting Events  </w:t>
            </w:r>
          </w:p>
          <w:p w14:paraId="27652067" w14:textId="77777777" w:rsidR="00A25006" w:rsidRDefault="00A25006" w:rsidP="00A25006">
            <w:pPr>
              <w:spacing w:before="120"/>
              <w:rPr>
                <w:rFonts w:ascii="Arial" w:eastAsia="Arial" w:hAnsi="Arial" w:cs="Arial"/>
              </w:rPr>
            </w:pPr>
            <w:r>
              <w:rPr>
                <w:rFonts w:ascii="Arial" w:eastAsia="Arial" w:hAnsi="Arial" w:cs="Arial"/>
                <w:b w:val="0"/>
                <w:bCs w:val="0"/>
              </w:rPr>
              <w:t xml:space="preserve">A number of pupils from P4 - P7 have taken part in community sporting events throughout the year: </w:t>
            </w:r>
          </w:p>
          <w:p w14:paraId="6D98D540" w14:textId="45CDA2AE" w:rsidR="00A25006" w:rsidRDefault="00A25006" w:rsidP="00A25006">
            <w:pPr>
              <w:numPr>
                <w:ilvl w:val="0"/>
                <w:numId w:val="24"/>
              </w:numPr>
              <w:spacing w:before="120"/>
              <w:rPr>
                <w:rFonts w:ascii="Arial" w:eastAsia="Arial" w:hAnsi="Arial" w:cs="Arial"/>
              </w:rPr>
            </w:pPr>
            <w:r>
              <w:rPr>
                <w:rFonts w:ascii="Arial" w:eastAsia="Arial" w:hAnsi="Arial" w:cs="Arial"/>
                <w:b w:val="0"/>
                <w:bCs w:val="0"/>
              </w:rPr>
              <w:t xml:space="preserve">Christian Aid Football </w:t>
            </w:r>
            <w:r w:rsidR="00F86035">
              <w:rPr>
                <w:rFonts w:ascii="Arial" w:eastAsia="Arial" w:hAnsi="Arial" w:cs="Arial"/>
                <w:b w:val="0"/>
                <w:bCs w:val="0"/>
              </w:rPr>
              <w:t>- Mixed</w:t>
            </w:r>
          </w:p>
          <w:p w14:paraId="1B39DD2E" w14:textId="69EA8AF3" w:rsidR="00A25006" w:rsidRDefault="00A25006" w:rsidP="00A25006">
            <w:pPr>
              <w:numPr>
                <w:ilvl w:val="0"/>
                <w:numId w:val="24"/>
              </w:numPr>
              <w:rPr>
                <w:rFonts w:ascii="Arial" w:eastAsia="Arial" w:hAnsi="Arial" w:cs="Arial"/>
              </w:rPr>
            </w:pPr>
            <w:r>
              <w:rPr>
                <w:rFonts w:ascii="Arial" w:eastAsia="Arial" w:hAnsi="Arial" w:cs="Arial"/>
                <w:b w:val="0"/>
                <w:bCs w:val="0"/>
              </w:rPr>
              <w:t xml:space="preserve">Girls’ </w:t>
            </w:r>
            <w:r w:rsidR="00817AC9">
              <w:rPr>
                <w:rFonts w:ascii="Arial" w:eastAsia="Arial" w:hAnsi="Arial" w:cs="Arial"/>
                <w:b w:val="0"/>
                <w:bCs w:val="0"/>
              </w:rPr>
              <w:t>Christian Aid Footb</w:t>
            </w:r>
            <w:r>
              <w:rPr>
                <w:rFonts w:ascii="Arial" w:eastAsia="Arial" w:hAnsi="Arial" w:cs="Arial"/>
                <w:b w:val="0"/>
                <w:bCs w:val="0"/>
              </w:rPr>
              <w:t xml:space="preserve">all Festival </w:t>
            </w:r>
          </w:p>
          <w:p w14:paraId="5936939F" w14:textId="77777777" w:rsidR="00A25006" w:rsidRDefault="00A25006" w:rsidP="00A25006">
            <w:pPr>
              <w:numPr>
                <w:ilvl w:val="0"/>
                <w:numId w:val="24"/>
              </w:numPr>
              <w:rPr>
                <w:rFonts w:ascii="Arial" w:eastAsia="Arial" w:hAnsi="Arial" w:cs="Arial"/>
              </w:rPr>
            </w:pPr>
            <w:r>
              <w:rPr>
                <w:rFonts w:ascii="Arial" w:eastAsia="Arial" w:hAnsi="Arial" w:cs="Arial"/>
                <w:b w:val="0"/>
                <w:bCs w:val="0"/>
              </w:rPr>
              <w:t xml:space="preserve">Helensburgh Tennis Club Inter-Schools Tournament </w:t>
            </w:r>
          </w:p>
          <w:p w14:paraId="6CB8E749" w14:textId="77777777" w:rsidR="00A25006" w:rsidRDefault="00A25006" w:rsidP="00A25006">
            <w:pPr>
              <w:numPr>
                <w:ilvl w:val="0"/>
                <w:numId w:val="24"/>
              </w:numPr>
              <w:rPr>
                <w:rFonts w:ascii="Arial" w:eastAsia="Arial" w:hAnsi="Arial" w:cs="Arial"/>
              </w:rPr>
            </w:pPr>
            <w:r>
              <w:rPr>
                <w:rFonts w:ascii="Arial" w:eastAsia="Arial" w:hAnsi="Arial" w:cs="Arial"/>
                <w:b w:val="0"/>
                <w:bCs w:val="0"/>
              </w:rPr>
              <w:t xml:space="preserve">P6 and P7 Cross Country </w:t>
            </w:r>
          </w:p>
          <w:p w14:paraId="0C8DDDD3" w14:textId="77777777" w:rsidR="00A25006" w:rsidRDefault="00A25006" w:rsidP="00A25006">
            <w:pPr>
              <w:numPr>
                <w:ilvl w:val="0"/>
                <w:numId w:val="24"/>
              </w:numPr>
              <w:rPr>
                <w:rFonts w:ascii="Arial" w:eastAsia="Arial" w:hAnsi="Arial" w:cs="Arial"/>
              </w:rPr>
            </w:pPr>
            <w:r>
              <w:rPr>
                <w:rFonts w:ascii="Arial" w:eastAsia="Arial" w:hAnsi="Arial" w:cs="Arial"/>
                <w:b w:val="0"/>
                <w:bCs w:val="0"/>
              </w:rPr>
              <w:t xml:space="preserve">Day of Dance </w:t>
            </w:r>
          </w:p>
          <w:p w14:paraId="39839655" w14:textId="77777777" w:rsidR="00A25006" w:rsidRDefault="00A25006" w:rsidP="00A25006">
            <w:pPr>
              <w:spacing w:before="120"/>
              <w:rPr>
                <w:rFonts w:ascii="Arial" w:eastAsia="Arial" w:hAnsi="Arial" w:cs="Arial"/>
              </w:rPr>
            </w:pPr>
            <w:r>
              <w:rPr>
                <w:rFonts w:ascii="Arial" w:eastAsia="Arial" w:hAnsi="Arial" w:cs="Arial"/>
                <w:b w:val="0"/>
                <w:bCs w:val="0"/>
              </w:rPr>
              <w:t xml:space="preserve">Pupils are selected for these events by teaching staff and support staff, with particular acknowledgement given to pupils who haven’t previously had an opportunity, are unable to participate in other wider school activities or those who are part of our targeted groups. Pupils have demonstrated dedication to improving their skills through regular attendance at after school clubs and community provision. All P6 and P7 </w:t>
            </w:r>
            <w:r>
              <w:rPr>
                <w:rFonts w:ascii="Arial" w:eastAsia="Arial" w:hAnsi="Arial" w:cs="Arial"/>
                <w:b w:val="0"/>
                <w:bCs w:val="0"/>
              </w:rPr>
              <w:lastRenderedPageBreak/>
              <w:t>pupils are invited to participate in the P6 and P7 Cross Country event, as organised by Live Argyll, Active Schools.</w:t>
            </w:r>
          </w:p>
          <w:p w14:paraId="5E598D2E" w14:textId="74C18051" w:rsidR="00817AC9" w:rsidRPr="008C03AB" w:rsidRDefault="00A25006" w:rsidP="00A25006">
            <w:pPr>
              <w:spacing w:before="120"/>
              <w:rPr>
                <w:rFonts w:ascii="Arial" w:eastAsia="Arial" w:hAnsi="Arial" w:cs="Arial"/>
              </w:rPr>
            </w:pPr>
            <w:r>
              <w:rPr>
                <w:rFonts w:ascii="Arial" w:eastAsia="Arial" w:hAnsi="Arial" w:cs="Arial"/>
                <w:b w:val="0"/>
                <w:bCs w:val="0"/>
              </w:rPr>
              <w:t xml:space="preserve">Facilitated by Helensburgh and Lomond Rotary Club, MOD Community Police and Police Scotland Community Engagement Officer, all pupils in P4 - P7 engaged in Internet Safety sessions. Children were invited to share key internet safety messages through participation in an annual competition. A </w:t>
            </w:r>
            <w:r w:rsidR="00817AC9">
              <w:rPr>
                <w:rFonts w:ascii="Arial" w:eastAsia="Arial" w:hAnsi="Arial" w:cs="Arial"/>
                <w:b w:val="0"/>
                <w:bCs w:val="0"/>
              </w:rPr>
              <w:t>P6 and P7</w:t>
            </w:r>
            <w:r>
              <w:rPr>
                <w:rFonts w:ascii="Arial" w:eastAsia="Arial" w:hAnsi="Arial" w:cs="Arial"/>
                <w:b w:val="0"/>
                <w:bCs w:val="0"/>
              </w:rPr>
              <w:t xml:space="preserve"> pupil </w:t>
            </w:r>
            <w:r w:rsidR="00817AC9">
              <w:rPr>
                <w:rFonts w:ascii="Arial" w:eastAsia="Arial" w:hAnsi="Arial" w:cs="Arial"/>
                <w:b w:val="0"/>
                <w:bCs w:val="0"/>
              </w:rPr>
              <w:t xml:space="preserve">were both highly commended during the awards ceremony at Helensburgh Civic Centre. </w:t>
            </w:r>
            <w:r>
              <w:rPr>
                <w:rFonts w:ascii="Arial" w:eastAsia="Arial" w:hAnsi="Arial" w:cs="Arial"/>
                <w:b w:val="0"/>
                <w:bCs w:val="0"/>
              </w:rPr>
              <w:t xml:space="preserve"> </w:t>
            </w:r>
          </w:p>
          <w:tbl>
            <w:tblPr>
              <w:tblStyle w:val="TableGrid"/>
              <w:tblW w:w="0" w:type="auto"/>
              <w:tblInd w:w="5" w:type="dxa"/>
              <w:tblLook w:val="04A0" w:firstRow="1" w:lastRow="0" w:firstColumn="1" w:lastColumn="0" w:noHBand="0" w:noVBand="1"/>
            </w:tblPr>
            <w:tblGrid>
              <w:gridCol w:w="2565"/>
              <w:gridCol w:w="2526"/>
              <w:gridCol w:w="2576"/>
              <w:gridCol w:w="2527"/>
            </w:tblGrid>
            <w:tr w:rsidR="008C03AB" w14:paraId="324215DE" w14:textId="77777777" w:rsidTr="008C03AB">
              <w:tc>
                <w:tcPr>
                  <w:tcW w:w="2565" w:type="dxa"/>
                  <w:tcBorders>
                    <w:top w:val="nil"/>
                    <w:left w:val="nil"/>
                    <w:bottom w:val="nil"/>
                    <w:right w:val="nil"/>
                  </w:tcBorders>
                </w:tcPr>
                <w:p w14:paraId="60468493" w14:textId="48BD826C" w:rsidR="008C03AB" w:rsidRDefault="008C03AB" w:rsidP="008C03AB">
                  <w:pPr>
                    <w:spacing w:before="120"/>
                    <w:jc w:val="center"/>
                    <w:rPr>
                      <w:highlight w:val="red"/>
                    </w:rPr>
                  </w:pPr>
                  <w:r>
                    <w:rPr>
                      <w:noProof/>
                    </w:rPr>
                    <w:drawing>
                      <wp:inline distT="0" distB="0" distL="0" distR="0" wp14:anchorId="29414EFD" wp14:editId="73D58577">
                        <wp:extent cx="1485900" cy="1093886"/>
                        <wp:effectExtent l="0" t="0" r="0" b="0"/>
                        <wp:docPr id="18754003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00301" name="Picture 187540030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509444" cy="1111219"/>
                                </a:xfrm>
                                <a:prstGeom prst="rect">
                                  <a:avLst/>
                                </a:prstGeom>
                              </pic:spPr>
                            </pic:pic>
                          </a:graphicData>
                        </a:graphic>
                      </wp:inline>
                    </w:drawing>
                  </w:r>
                </w:p>
              </w:tc>
              <w:tc>
                <w:tcPr>
                  <w:tcW w:w="2526" w:type="dxa"/>
                  <w:tcBorders>
                    <w:top w:val="nil"/>
                    <w:left w:val="nil"/>
                    <w:bottom w:val="nil"/>
                    <w:right w:val="nil"/>
                  </w:tcBorders>
                </w:tcPr>
                <w:p w14:paraId="0C58E701" w14:textId="5F23B0DB" w:rsidR="008C03AB" w:rsidRDefault="008C03AB" w:rsidP="008C03AB">
                  <w:pPr>
                    <w:spacing w:before="120"/>
                    <w:jc w:val="center"/>
                    <w:rPr>
                      <w:highlight w:val="red"/>
                    </w:rPr>
                  </w:pPr>
                  <w:r>
                    <w:rPr>
                      <w:noProof/>
                    </w:rPr>
                    <w:drawing>
                      <wp:inline distT="0" distB="0" distL="0" distR="0" wp14:anchorId="77449B2B" wp14:editId="4A77EB19">
                        <wp:extent cx="1362932" cy="1093470"/>
                        <wp:effectExtent l="0" t="0" r="8890" b="0"/>
                        <wp:docPr id="14066360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36096" name="Picture 1406636096"/>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91520" cy="1116406"/>
                                </a:xfrm>
                                <a:prstGeom prst="rect">
                                  <a:avLst/>
                                </a:prstGeom>
                              </pic:spPr>
                            </pic:pic>
                          </a:graphicData>
                        </a:graphic>
                      </wp:inline>
                    </w:drawing>
                  </w:r>
                </w:p>
              </w:tc>
              <w:tc>
                <w:tcPr>
                  <w:tcW w:w="2576" w:type="dxa"/>
                  <w:tcBorders>
                    <w:top w:val="nil"/>
                    <w:left w:val="nil"/>
                    <w:bottom w:val="nil"/>
                    <w:right w:val="nil"/>
                  </w:tcBorders>
                </w:tcPr>
                <w:p w14:paraId="49A2BE8B" w14:textId="6B382383" w:rsidR="008C03AB" w:rsidRDefault="008C03AB" w:rsidP="008C03AB">
                  <w:pPr>
                    <w:spacing w:before="120"/>
                    <w:jc w:val="center"/>
                    <w:rPr>
                      <w:highlight w:val="red"/>
                    </w:rPr>
                  </w:pPr>
                  <w:r>
                    <w:rPr>
                      <w:noProof/>
                    </w:rPr>
                    <w:drawing>
                      <wp:inline distT="0" distB="0" distL="0" distR="0" wp14:anchorId="63B74A08" wp14:editId="78540605">
                        <wp:extent cx="1481402" cy="1093470"/>
                        <wp:effectExtent l="0" t="0" r="5080" b="0"/>
                        <wp:docPr id="7695446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44682" name="Picture 769544682"/>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505754" cy="1111445"/>
                                </a:xfrm>
                                <a:prstGeom prst="rect">
                                  <a:avLst/>
                                </a:prstGeom>
                              </pic:spPr>
                            </pic:pic>
                          </a:graphicData>
                        </a:graphic>
                      </wp:inline>
                    </w:drawing>
                  </w:r>
                </w:p>
              </w:tc>
              <w:tc>
                <w:tcPr>
                  <w:tcW w:w="2527" w:type="dxa"/>
                  <w:tcBorders>
                    <w:top w:val="nil"/>
                    <w:left w:val="nil"/>
                    <w:bottom w:val="nil"/>
                    <w:right w:val="nil"/>
                  </w:tcBorders>
                </w:tcPr>
                <w:p w14:paraId="0374C8A5" w14:textId="58EDBA02" w:rsidR="008C03AB" w:rsidRDefault="008C03AB" w:rsidP="008C03AB">
                  <w:pPr>
                    <w:spacing w:before="120"/>
                    <w:jc w:val="center"/>
                    <w:rPr>
                      <w:highlight w:val="red"/>
                    </w:rPr>
                  </w:pPr>
                  <w:r>
                    <w:rPr>
                      <w:noProof/>
                    </w:rPr>
                    <w:drawing>
                      <wp:inline distT="0" distB="0" distL="0" distR="0" wp14:anchorId="3305CD52" wp14:editId="69FC88D2">
                        <wp:extent cx="1364577" cy="1093470"/>
                        <wp:effectExtent l="0" t="0" r="7620" b="0"/>
                        <wp:docPr id="3552814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81470" name="Picture 355281470"/>
                                <pic:cNvPicPr/>
                              </pic:nvPicPr>
                              <pic:blipFill>
                                <a:blip r:embed="rId80">
                                  <a:extLst>
                                    <a:ext uri="{28A0092B-C50C-407E-A947-70E740481C1C}">
                                      <a14:useLocalDpi xmlns:a14="http://schemas.microsoft.com/office/drawing/2010/main" val="0"/>
                                    </a:ext>
                                  </a:extLst>
                                </a:blip>
                                <a:stretch>
                                  <a:fillRect/>
                                </a:stretch>
                              </pic:blipFill>
                              <pic:spPr>
                                <a:xfrm>
                                  <a:off x="0" y="0"/>
                                  <a:ext cx="1395446" cy="1118206"/>
                                </a:xfrm>
                                <a:prstGeom prst="rect">
                                  <a:avLst/>
                                </a:prstGeom>
                              </pic:spPr>
                            </pic:pic>
                          </a:graphicData>
                        </a:graphic>
                      </wp:inline>
                    </w:drawing>
                  </w:r>
                </w:p>
              </w:tc>
            </w:tr>
          </w:tbl>
          <w:p w14:paraId="4148DA7E" w14:textId="77777777" w:rsidR="00A25006" w:rsidRDefault="00A25006" w:rsidP="00A25006">
            <w:pPr>
              <w:spacing w:before="120"/>
              <w:rPr>
                <w:highlight w:val="red"/>
              </w:rPr>
            </w:pPr>
          </w:p>
          <w:p w14:paraId="62E09707" w14:textId="77777777" w:rsidR="005C43E2" w:rsidRDefault="00A25006" w:rsidP="00A25006">
            <w:pPr>
              <w:spacing w:before="120"/>
              <w:rPr>
                <w:rFonts w:ascii="Arial" w:eastAsia="Arial" w:hAnsi="Arial" w:cs="Arial"/>
                <w:b w:val="0"/>
                <w:bCs w:val="0"/>
                <w:u w:val="single"/>
              </w:rPr>
            </w:pPr>
            <w:r>
              <w:rPr>
                <w:rFonts w:ascii="Arial" w:eastAsia="Arial" w:hAnsi="Arial" w:cs="Arial"/>
                <w:u w:val="single"/>
              </w:rPr>
              <w:t>After School Club Provision</w:t>
            </w:r>
          </w:p>
          <w:p w14:paraId="5DDA22F6" w14:textId="05066F18" w:rsidR="00A25006" w:rsidRPr="00F66A90" w:rsidRDefault="006E41EE" w:rsidP="00A25006">
            <w:pPr>
              <w:spacing w:before="120"/>
              <w:rPr>
                <w:rFonts w:ascii="Arial" w:eastAsia="Arial" w:hAnsi="Arial" w:cs="Arial"/>
                <w:u w:val="single"/>
              </w:rPr>
            </w:pPr>
            <w:r>
              <w:rPr>
                <w:rFonts w:ascii="Arial" w:eastAsia="Arial" w:hAnsi="Arial" w:cs="Arial"/>
                <w:b w:val="0"/>
                <w:bCs w:val="0"/>
              </w:rPr>
              <w:t>This session, we</w:t>
            </w:r>
            <w:r w:rsidR="00A25006">
              <w:rPr>
                <w:rFonts w:ascii="Arial" w:eastAsia="Arial" w:hAnsi="Arial" w:cs="Arial"/>
                <w:b w:val="0"/>
                <w:bCs w:val="0"/>
              </w:rPr>
              <w:t xml:space="preserve"> provide</w:t>
            </w:r>
            <w:r>
              <w:rPr>
                <w:rFonts w:ascii="Arial" w:eastAsia="Arial" w:hAnsi="Arial" w:cs="Arial"/>
                <w:b w:val="0"/>
                <w:bCs w:val="0"/>
              </w:rPr>
              <w:t>d a</w:t>
            </w:r>
            <w:r w:rsidR="00A25006">
              <w:rPr>
                <w:rFonts w:ascii="Arial" w:eastAsia="Arial" w:hAnsi="Arial" w:cs="Arial"/>
                <w:b w:val="0"/>
                <w:bCs w:val="0"/>
              </w:rPr>
              <w:t xml:space="preserve"> block of after school clubs </w:t>
            </w:r>
            <w:r>
              <w:rPr>
                <w:rFonts w:ascii="Arial" w:eastAsia="Arial" w:hAnsi="Arial" w:cs="Arial"/>
                <w:b w:val="0"/>
                <w:bCs w:val="0"/>
              </w:rPr>
              <w:t>in the summer term</w:t>
            </w:r>
            <w:r w:rsidR="00A25006">
              <w:rPr>
                <w:rFonts w:ascii="Arial" w:eastAsia="Arial" w:hAnsi="Arial" w:cs="Arial"/>
                <w:b w:val="0"/>
                <w:bCs w:val="0"/>
              </w:rPr>
              <w:t xml:space="preserve">. Clubs offered </w:t>
            </w:r>
            <w:proofErr w:type="gramStart"/>
            <w:r w:rsidR="00A25006">
              <w:rPr>
                <w:rFonts w:ascii="Arial" w:eastAsia="Arial" w:hAnsi="Arial" w:cs="Arial"/>
                <w:b w:val="0"/>
                <w:bCs w:val="0"/>
              </w:rPr>
              <w:t>include:</w:t>
            </w:r>
            <w:proofErr w:type="gramEnd"/>
            <w:r w:rsidR="00A25006">
              <w:rPr>
                <w:rFonts w:ascii="Arial" w:eastAsia="Arial" w:hAnsi="Arial" w:cs="Arial"/>
                <w:b w:val="0"/>
                <w:bCs w:val="0"/>
              </w:rPr>
              <w:t xml:space="preserve">  </w:t>
            </w:r>
            <w:r>
              <w:rPr>
                <w:rFonts w:ascii="Arial" w:eastAsia="Arial" w:hAnsi="Arial" w:cs="Arial"/>
                <w:b w:val="0"/>
                <w:bCs w:val="0"/>
              </w:rPr>
              <w:t>Outdoor Adventure, Gardening, Netball and Construction Club.</w:t>
            </w:r>
          </w:p>
          <w:p w14:paraId="7EEBF8DC" w14:textId="03BAE0DF" w:rsidR="006E41EE" w:rsidRPr="006E41EE" w:rsidRDefault="006E41EE" w:rsidP="00A25006">
            <w:pPr>
              <w:spacing w:before="120"/>
              <w:rPr>
                <w:rFonts w:ascii="Arial" w:eastAsia="Arial" w:hAnsi="Arial" w:cs="Arial"/>
                <w:b w:val="0"/>
                <w:bCs w:val="0"/>
              </w:rPr>
            </w:pPr>
            <w:r>
              <w:rPr>
                <w:rFonts w:ascii="Arial" w:eastAsia="Arial" w:hAnsi="Arial" w:cs="Arial"/>
                <w:b w:val="0"/>
                <w:bCs w:val="0"/>
              </w:rPr>
              <w:t>Due to support from the local community and a parent helper, we were also able to provide a Karate Club</w:t>
            </w:r>
            <w:r w:rsidR="008C6DAA">
              <w:rPr>
                <w:rFonts w:ascii="Arial" w:eastAsia="Arial" w:hAnsi="Arial" w:cs="Arial"/>
                <w:b w:val="0"/>
                <w:bCs w:val="0"/>
              </w:rPr>
              <w:t xml:space="preserve">, </w:t>
            </w:r>
            <w:r w:rsidR="003B3667">
              <w:rPr>
                <w:rFonts w:ascii="Arial" w:eastAsia="Arial" w:hAnsi="Arial" w:cs="Arial"/>
                <w:b w:val="0"/>
                <w:bCs w:val="0"/>
              </w:rPr>
              <w:t>a Pathfinders (Scripture Union) club</w:t>
            </w:r>
            <w:r>
              <w:rPr>
                <w:rFonts w:ascii="Arial" w:eastAsia="Arial" w:hAnsi="Arial" w:cs="Arial"/>
                <w:b w:val="0"/>
                <w:bCs w:val="0"/>
              </w:rPr>
              <w:t xml:space="preserve"> and </w:t>
            </w:r>
            <w:r w:rsidR="003B3667">
              <w:rPr>
                <w:rFonts w:ascii="Arial" w:eastAsia="Arial" w:hAnsi="Arial" w:cs="Arial"/>
                <w:b w:val="0"/>
                <w:bCs w:val="0"/>
              </w:rPr>
              <w:t xml:space="preserve">a </w:t>
            </w:r>
            <w:r w:rsidR="005961DC">
              <w:rPr>
                <w:rFonts w:ascii="Arial" w:eastAsia="Arial" w:hAnsi="Arial" w:cs="Arial"/>
                <w:b w:val="0"/>
                <w:bCs w:val="0"/>
              </w:rPr>
              <w:t>Football After School Club</w:t>
            </w:r>
            <w:r w:rsidR="003B3667">
              <w:rPr>
                <w:rFonts w:ascii="Arial" w:eastAsia="Arial" w:hAnsi="Arial" w:cs="Arial"/>
                <w:b w:val="0"/>
                <w:bCs w:val="0"/>
              </w:rPr>
              <w:t>.</w:t>
            </w:r>
            <w:r w:rsidR="005961DC">
              <w:rPr>
                <w:rFonts w:ascii="Arial" w:eastAsia="Arial" w:hAnsi="Arial" w:cs="Arial"/>
                <w:b w:val="0"/>
                <w:bCs w:val="0"/>
              </w:rPr>
              <w:t xml:space="preserve"> </w:t>
            </w:r>
          </w:p>
          <w:p w14:paraId="66B76D07" w14:textId="77777777" w:rsidR="005C43E2" w:rsidRDefault="005961DC" w:rsidP="00A25006">
            <w:pPr>
              <w:spacing w:before="120"/>
              <w:rPr>
                <w:rFonts w:ascii="Arial" w:eastAsia="Arial" w:hAnsi="Arial" w:cs="Arial"/>
              </w:rPr>
            </w:pPr>
            <w:proofErr w:type="spellStart"/>
            <w:r>
              <w:rPr>
                <w:rFonts w:ascii="Arial" w:eastAsia="Arial" w:hAnsi="Arial" w:cs="Arial"/>
                <w:b w:val="0"/>
                <w:bCs w:val="0"/>
              </w:rPr>
              <w:t>Garelochhead</w:t>
            </w:r>
            <w:proofErr w:type="spellEnd"/>
            <w:r w:rsidR="00A25006">
              <w:rPr>
                <w:rFonts w:ascii="Arial" w:eastAsia="Arial" w:hAnsi="Arial" w:cs="Arial"/>
                <w:b w:val="0"/>
                <w:bCs w:val="0"/>
              </w:rPr>
              <w:t xml:space="preserve"> data is submitted to the Scottish Government as a contribution to the tracking and monitoring of physical activity in Primary Schools.</w:t>
            </w:r>
          </w:p>
          <w:p w14:paraId="7AF13EC7" w14:textId="5BA6B0DF" w:rsidR="00A25006" w:rsidRDefault="00A25006" w:rsidP="00A25006">
            <w:pPr>
              <w:spacing w:before="120"/>
              <w:rPr>
                <w:rFonts w:ascii="Arial" w:eastAsia="Arial" w:hAnsi="Arial" w:cs="Arial"/>
              </w:rPr>
            </w:pPr>
            <w:r>
              <w:rPr>
                <w:rFonts w:ascii="Arial" w:eastAsia="Arial" w:hAnsi="Arial" w:cs="Arial"/>
                <w:b w:val="0"/>
                <w:bCs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548"/>
              <w:gridCol w:w="2549"/>
              <w:gridCol w:w="2549"/>
            </w:tblGrid>
            <w:tr w:rsidR="00637F3B" w14:paraId="3DB25BAC" w14:textId="77777777" w:rsidTr="005C43E2">
              <w:tc>
                <w:tcPr>
                  <w:tcW w:w="2548" w:type="dxa"/>
                </w:tcPr>
                <w:p w14:paraId="70A6A3EA" w14:textId="4D0120E9" w:rsidR="00637F3B" w:rsidRDefault="00637F3B" w:rsidP="00A25006">
                  <w:pPr>
                    <w:spacing w:before="120"/>
                    <w:rPr>
                      <w:sz w:val="24"/>
                      <w:szCs w:val="24"/>
                    </w:rPr>
                  </w:pPr>
                  <w:r>
                    <w:rPr>
                      <w:noProof/>
                    </w:rPr>
                    <w:drawing>
                      <wp:inline distT="0" distB="0" distL="0" distR="0" wp14:anchorId="3F587831" wp14:editId="2CE94F26">
                        <wp:extent cx="1371600" cy="1018540"/>
                        <wp:effectExtent l="0" t="0" r="0" b="0"/>
                        <wp:docPr id="15837229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22969" name="Picture 1583722969"/>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09684" cy="1046821"/>
                                </a:xfrm>
                                <a:prstGeom prst="rect">
                                  <a:avLst/>
                                </a:prstGeom>
                              </pic:spPr>
                            </pic:pic>
                          </a:graphicData>
                        </a:graphic>
                      </wp:inline>
                    </w:drawing>
                  </w:r>
                </w:p>
              </w:tc>
              <w:tc>
                <w:tcPr>
                  <w:tcW w:w="2548" w:type="dxa"/>
                </w:tcPr>
                <w:p w14:paraId="43EB3B53" w14:textId="2DE7A31A" w:rsidR="00637F3B" w:rsidRDefault="00637F3B" w:rsidP="00A25006">
                  <w:pPr>
                    <w:spacing w:before="120"/>
                    <w:rPr>
                      <w:sz w:val="24"/>
                      <w:szCs w:val="24"/>
                    </w:rPr>
                  </w:pPr>
                  <w:r>
                    <w:rPr>
                      <w:noProof/>
                    </w:rPr>
                    <w:drawing>
                      <wp:inline distT="0" distB="0" distL="0" distR="0" wp14:anchorId="2A68D61B" wp14:editId="1A0C5F0D">
                        <wp:extent cx="1343025" cy="1019147"/>
                        <wp:effectExtent l="0" t="0" r="0" b="0"/>
                        <wp:docPr id="14775814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81437" name="Picture 1477581437"/>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352209" cy="1026116"/>
                                </a:xfrm>
                                <a:prstGeom prst="rect">
                                  <a:avLst/>
                                </a:prstGeom>
                              </pic:spPr>
                            </pic:pic>
                          </a:graphicData>
                        </a:graphic>
                      </wp:inline>
                    </w:drawing>
                  </w:r>
                </w:p>
              </w:tc>
              <w:tc>
                <w:tcPr>
                  <w:tcW w:w="2549" w:type="dxa"/>
                </w:tcPr>
                <w:p w14:paraId="324FA79C" w14:textId="20DBA198" w:rsidR="00637F3B" w:rsidRDefault="00637F3B" w:rsidP="00A25006">
                  <w:pPr>
                    <w:spacing w:before="120"/>
                    <w:rPr>
                      <w:sz w:val="24"/>
                      <w:szCs w:val="24"/>
                    </w:rPr>
                  </w:pPr>
                  <w:r>
                    <w:rPr>
                      <w:noProof/>
                      <w:sz w:val="24"/>
                      <w:szCs w:val="24"/>
                    </w:rPr>
                    <w:drawing>
                      <wp:inline distT="0" distB="0" distL="0" distR="0" wp14:anchorId="24D317FE" wp14:editId="0996C6E4">
                        <wp:extent cx="1362379" cy="1018540"/>
                        <wp:effectExtent l="0" t="0" r="9525" b="0"/>
                        <wp:docPr id="12581404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40444" name="Picture 1258140444"/>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370423" cy="1024554"/>
                                </a:xfrm>
                                <a:prstGeom prst="rect">
                                  <a:avLst/>
                                </a:prstGeom>
                              </pic:spPr>
                            </pic:pic>
                          </a:graphicData>
                        </a:graphic>
                      </wp:inline>
                    </w:drawing>
                  </w:r>
                </w:p>
              </w:tc>
              <w:tc>
                <w:tcPr>
                  <w:tcW w:w="2549" w:type="dxa"/>
                </w:tcPr>
                <w:p w14:paraId="34DDD7F3" w14:textId="401A714B" w:rsidR="00637F3B" w:rsidRDefault="00637F3B" w:rsidP="00A25006">
                  <w:pPr>
                    <w:spacing w:before="120"/>
                    <w:rPr>
                      <w:sz w:val="24"/>
                      <w:szCs w:val="24"/>
                    </w:rPr>
                  </w:pPr>
                  <w:r>
                    <w:rPr>
                      <w:noProof/>
                      <w:sz w:val="24"/>
                      <w:szCs w:val="24"/>
                    </w:rPr>
                    <w:drawing>
                      <wp:inline distT="0" distB="0" distL="0" distR="0" wp14:anchorId="517910E7" wp14:editId="5D0EC0EE">
                        <wp:extent cx="1371600" cy="1009741"/>
                        <wp:effectExtent l="0" t="0" r="0" b="0"/>
                        <wp:docPr id="10175242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24215" name="Picture 1017524215"/>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03381" cy="1033137"/>
                                </a:xfrm>
                                <a:prstGeom prst="rect">
                                  <a:avLst/>
                                </a:prstGeom>
                              </pic:spPr>
                            </pic:pic>
                          </a:graphicData>
                        </a:graphic>
                      </wp:inline>
                    </w:drawing>
                  </w:r>
                </w:p>
              </w:tc>
            </w:tr>
          </w:tbl>
          <w:p w14:paraId="099C5777" w14:textId="4E0739F3" w:rsidR="00637F3B" w:rsidRDefault="00637F3B" w:rsidP="00A25006">
            <w:pPr>
              <w:spacing w:before="120"/>
              <w:rPr>
                <w:sz w:val="24"/>
                <w:szCs w:val="24"/>
              </w:rPr>
            </w:pPr>
          </w:p>
          <w:p w14:paraId="48F7F4A2" w14:textId="37EAB161" w:rsidR="005C5AA0" w:rsidRPr="00CB0ABD" w:rsidRDefault="005C5AA0" w:rsidP="00A25006">
            <w:pPr>
              <w:spacing w:before="120"/>
              <w:rPr>
                <w:rFonts w:ascii="Arial" w:eastAsia="Arial" w:hAnsi="Arial" w:cs="Arial"/>
                <w:u w:val="single"/>
              </w:rPr>
            </w:pPr>
            <w:r>
              <w:rPr>
                <w:rFonts w:ascii="Arial" w:eastAsia="Arial" w:hAnsi="Arial" w:cs="Arial"/>
                <w:u w:val="single"/>
              </w:rPr>
              <w:t>Lunchtime Club Provision</w:t>
            </w:r>
          </w:p>
          <w:p w14:paraId="6ED5D534" w14:textId="25E8D6A0" w:rsidR="00A7578E" w:rsidRDefault="003B3667" w:rsidP="00A25006">
            <w:pPr>
              <w:spacing w:before="120"/>
              <w:rPr>
                <w:rFonts w:ascii="Arial" w:hAnsi="Arial" w:cs="Arial"/>
              </w:rPr>
            </w:pPr>
            <w:r w:rsidRPr="003B3667">
              <w:rPr>
                <w:rFonts w:ascii="Arial" w:hAnsi="Arial" w:cs="Arial"/>
                <w:b w:val="0"/>
                <w:bCs w:val="0"/>
              </w:rPr>
              <w:t>This session, we introduced weekly lunchti</w:t>
            </w:r>
            <w:r>
              <w:rPr>
                <w:rFonts w:ascii="Arial" w:hAnsi="Arial" w:cs="Arial"/>
                <w:b w:val="0"/>
                <w:bCs w:val="0"/>
              </w:rPr>
              <w:t>me clubs to provide all pupils with the opportunity to</w:t>
            </w:r>
            <w:r w:rsidR="00A7578E">
              <w:rPr>
                <w:rFonts w:ascii="Arial" w:hAnsi="Arial" w:cs="Arial"/>
                <w:b w:val="0"/>
                <w:bCs w:val="0"/>
              </w:rPr>
              <w:t xml:space="preserve"> participate in a wider range of experiences that extend learning beyond the classroom, led by our highly skilled support staff team. Clubs offered include Art, Construction and Board Games. This has evolved in the better weather in Term 3 by all clubs being offered on a daily basis in the playground</w:t>
            </w:r>
            <w:r w:rsidR="00E0408E">
              <w:rPr>
                <w:rFonts w:ascii="Arial" w:hAnsi="Arial" w:cs="Arial"/>
                <w:b w:val="0"/>
                <w:bCs w:val="0"/>
              </w:rPr>
              <w:t xml:space="preserve">, contributing to improved engagement, wellbeing and increased opportunities for scaffolded social interaction, building positive relationships in the school community. </w:t>
            </w:r>
          </w:p>
          <w:p w14:paraId="5624CF0E" w14:textId="67C17AAD" w:rsidR="00A7578E" w:rsidRDefault="00A7578E" w:rsidP="00A25006">
            <w:pPr>
              <w:spacing w:before="120"/>
              <w:rPr>
                <w:rFonts w:ascii="Arial" w:hAnsi="Arial" w:cs="Arial"/>
              </w:rPr>
            </w:pPr>
          </w:p>
          <w:p w14:paraId="7C883E9B" w14:textId="5F72D353" w:rsidR="000F6171" w:rsidRPr="00CB0ABD" w:rsidRDefault="00A7578E" w:rsidP="00A25006">
            <w:pPr>
              <w:spacing w:before="120"/>
              <w:rPr>
                <w:rFonts w:ascii="Arial" w:hAnsi="Arial" w:cs="Arial"/>
              </w:rPr>
            </w:pPr>
            <w:r>
              <w:rPr>
                <w:rFonts w:ascii="Arial" w:hAnsi="Arial" w:cs="Arial"/>
                <w:u w:val="single"/>
              </w:rPr>
              <w:t>Young Carers</w:t>
            </w:r>
            <w:r w:rsidR="003B3667">
              <w:rPr>
                <w:rFonts w:ascii="Arial" w:hAnsi="Arial" w:cs="Arial"/>
                <w:b w:val="0"/>
                <w:bCs w:val="0"/>
              </w:rPr>
              <w:t xml:space="preserve"> </w:t>
            </w:r>
          </w:p>
          <w:p w14:paraId="774DCBC7" w14:textId="5E58E25B" w:rsidR="000F6171" w:rsidRDefault="000F6171" w:rsidP="00716B3A">
            <w:pPr>
              <w:rPr>
                <w:rFonts w:ascii="Arial" w:hAnsi="Arial" w:cs="Arial"/>
                <w:color w:val="000000" w:themeColor="text1"/>
                <w:szCs w:val="24"/>
              </w:rPr>
            </w:pPr>
            <w:r w:rsidRPr="000F6171">
              <w:rPr>
                <w:rFonts w:ascii="Arial" w:hAnsi="Arial" w:cs="Arial"/>
                <w:b w:val="0"/>
                <w:bCs w:val="0"/>
                <w:color w:val="000000" w:themeColor="text1"/>
                <w:szCs w:val="24"/>
              </w:rPr>
              <w:t xml:space="preserve">The school has strong links and partnerships with key community supports </w:t>
            </w:r>
            <w:r w:rsidR="00EC0C91">
              <w:rPr>
                <w:rFonts w:ascii="Arial" w:hAnsi="Arial" w:cs="Arial"/>
                <w:b w:val="0"/>
                <w:bCs w:val="0"/>
                <w:color w:val="000000" w:themeColor="text1"/>
                <w:szCs w:val="24"/>
              </w:rPr>
              <w:t>including</w:t>
            </w:r>
            <w:r w:rsidRPr="000F6171">
              <w:rPr>
                <w:rFonts w:ascii="Arial" w:hAnsi="Arial" w:cs="Arial"/>
                <w:b w:val="0"/>
                <w:bCs w:val="0"/>
                <w:color w:val="000000" w:themeColor="text1"/>
                <w:szCs w:val="24"/>
              </w:rPr>
              <w:t xml:space="preserve"> Helensburgh and Lomond Young Carers</w:t>
            </w:r>
            <w:r w:rsidR="00EC0C91">
              <w:rPr>
                <w:rFonts w:ascii="Arial" w:hAnsi="Arial" w:cs="Arial"/>
                <w:b w:val="0"/>
                <w:bCs w:val="0"/>
                <w:color w:val="000000" w:themeColor="text1"/>
                <w:szCs w:val="24"/>
              </w:rPr>
              <w:t>.</w:t>
            </w:r>
            <w:r w:rsidRPr="000F6171">
              <w:rPr>
                <w:rFonts w:ascii="Arial" w:hAnsi="Arial" w:cs="Arial"/>
                <w:b w:val="0"/>
                <w:bCs w:val="0"/>
                <w:color w:val="000000" w:themeColor="text1"/>
                <w:szCs w:val="24"/>
              </w:rPr>
              <w:t xml:space="preserve"> Helensburgh and Lomond Young Carers provided an assembly for the school on Young Carers Action Day this session</w:t>
            </w:r>
            <w:r w:rsidR="00EC0C91">
              <w:rPr>
                <w:rFonts w:ascii="Arial" w:hAnsi="Arial" w:cs="Arial"/>
                <w:b w:val="0"/>
                <w:bCs w:val="0"/>
                <w:color w:val="000000" w:themeColor="text1"/>
                <w:szCs w:val="24"/>
              </w:rPr>
              <w:t xml:space="preserve"> which saw an increase </w:t>
            </w:r>
            <w:r w:rsidR="00716B3A">
              <w:rPr>
                <w:rFonts w:ascii="Arial" w:hAnsi="Arial" w:cs="Arial"/>
                <w:b w:val="0"/>
                <w:bCs w:val="0"/>
                <w:color w:val="000000" w:themeColor="text1"/>
                <w:szCs w:val="24"/>
              </w:rPr>
              <w:t xml:space="preserve">of 60% </w:t>
            </w:r>
            <w:r w:rsidR="00EC0C91">
              <w:rPr>
                <w:rFonts w:ascii="Arial" w:hAnsi="Arial" w:cs="Arial"/>
                <w:b w:val="0"/>
                <w:bCs w:val="0"/>
                <w:color w:val="000000" w:themeColor="text1"/>
                <w:szCs w:val="24"/>
              </w:rPr>
              <w:t xml:space="preserve">in the number of our pupils </w:t>
            </w:r>
            <w:r w:rsidR="00716B3A">
              <w:rPr>
                <w:rFonts w:ascii="Arial" w:hAnsi="Arial" w:cs="Arial"/>
                <w:b w:val="0"/>
                <w:bCs w:val="0"/>
                <w:color w:val="000000" w:themeColor="text1"/>
                <w:szCs w:val="24"/>
              </w:rPr>
              <w:t>who identify as a Young Carer</w:t>
            </w:r>
            <w:r w:rsidRPr="000F6171">
              <w:rPr>
                <w:rFonts w:ascii="Arial" w:hAnsi="Arial" w:cs="Arial"/>
                <w:b w:val="0"/>
                <w:bCs w:val="0"/>
                <w:color w:val="000000" w:themeColor="text1"/>
                <w:szCs w:val="24"/>
              </w:rPr>
              <w:t>. A Young Carers Lunchtime Club has</w:t>
            </w:r>
            <w:r w:rsidR="00716B3A">
              <w:rPr>
                <w:rFonts w:ascii="Arial" w:hAnsi="Arial" w:cs="Arial"/>
                <w:b w:val="0"/>
                <w:bCs w:val="0"/>
                <w:color w:val="000000" w:themeColor="text1"/>
                <w:szCs w:val="24"/>
              </w:rPr>
              <w:t xml:space="preserve"> </w:t>
            </w:r>
            <w:r w:rsidRPr="000F6171">
              <w:rPr>
                <w:rFonts w:ascii="Arial" w:hAnsi="Arial" w:cs="Arial"/>
                <w:b w:val="0"/>
                <w:bCs w:val="0"/>
                <w:color w:val="000000" w:themeColor="text1"/>
                <w:szCs w:val="24"/>
              </w:rPr>
              <w:t xml:space="preserve">been </w:t>
            </w:r>
            <w:r w:rsidR="00716B3A">
              <w:rPr>
                <w:rFonts w:ascii="Arial" w:hAnsi="Arial" w:cs="Arial"/>
                <w:b w:val="0"/>
                <w:bCs w:val="0"/>
                <w:color w:val="000000" w:themeColor="text1"/>
                <w:szCs w:val="24"/>
              </w:rPr>
              <w:t>introduced</w:t>
            </w:r>
            <w:r w:rsidRPr="000F6171">
              <w:rPr>
                <w:rFonts w:ascii="Arial" w:hAnsi="Arial" w:cs="Arial"/>
                <w:b w:val="0"/>
                <w:bCs w:val="0"/>
                <w:color w:val="000000" w:themeColor="text1"/>
                <w:szCs w:val="24"/>
              </w:rPr>
              <w:t>, led by our Clerical Assistant who is our Young Carer’s Champion.</w:t>
            </w:r>
            <w:r w:rsidR="00655061">
              <w:rPr>
                <w:rFonts w:ascii="Arial" w:hAnsi="Arial" w:cs="Arial"/>
                <w:b w:val="0"/>
                <w:bCs w:val="0"/>
                <w:color w:val="000000" w:themeColor="text1"/>
                <w:szCs w:val="24"/>
              </w:rPr>
              <w:t xml:space="preserve"> </w:t>
            </w:r>
            <w:r w:rsidR="0041454E">
              <w:rPr>
                <w:rFonts w:ascii="Arial" w:hAnsi="Arial" w:cs="Arial"/>
                <w:b w:val="0"/>
                <w:bCs w:val="0"/>
                <w:color w:val="000000" w:themeColor="text1"/>
                <w:szCs w:val="24"/>
              </w:rPr>
              <w:t xml:space="preserve">A sample of some of the work undertaken is shared below. </w:t>
            </w:r>
          </w:p>
          <w:p w14:paraId="500D54D5" w14:textId="30D5442B" w:rsidR="00D93198" w:rsidRDefault="0041454E" w:rsidP="00716B3A">
            <w:pPr>
              <w:rPr>
                <w:rFonts w:ascii="Arial" w:hAnsi="Arial" w:cs="Arial"/>
                <w:color w:val="000000" w:themeColor="text1"/>
                <w:szCs w:val="24"/>
              </w:rPr>
            </w:pPr>
            <w:r w:rsidRPr="00D93198">
              <w:rPr>
                <w:rFonts w:ascii="Arial" w:hAnsi="Arial" w:cs="Arial"/>
                <w:noProof/>
                <w:color w:val="000000" w:themeColor="text1"/>
                <w:szCs w:val="24"/>
              </w:rPr>
              <w:drawing>
                <wp:anchor distT="0" distB="0" distL="114300" distR="114300" simplePos="0" relativeHeight="251692032" behindDoc="0" locked="0" layoutInCell="1" allowOverlap="1" wp14:anchorId="5CAAF769" wp14:editId="769E7C41">
                  <wp:simplePos x="0" y="0"/>
                  <wp:positionH relativeFrom="column">
                    <wp:posOffset>3455615</wp:posOffset>
                  </wp:positionH>
                  <wp:positionV relativeFrom="paragraph">
                    <wp:posOffset>52865</wp:posOffset>
                  </wp:positionV>
                  <wp:extent cx="907200" cy="1293841"/>
                  <wp:effectExtent l="0" t="0" r="7620" b="1905"/>
                  <wp:wrapNone/>
                  <wp:docPr id="1509727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27388"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910850" cy="1299046"/>
                          </a:xfrm>
                          <a:prstGeom prst="rect">
                            <a:avLst/>
                          </a:prstGeom>
                        </pic:spPr>
                      </pic:pic>
                    </a:graphicData>
                  </a:graphic>
                  <wp14:sizeRelH relativeFrom="page">
                    <wp14:pctWidth>0</wp14:pctWidth>
                  </wp14:sizeRelH>
                  <wp14:sizeRelV relativeFrom="page">
                    <wp14:pctHeight>0</wp14:pctHeight>
                  </wp14:sizeRelV>
                </wp:anchor>
              </w:drawing>
            </w:r>
            <w:r w:rsidRPr="00D93198">
              <w:rPr>
                <w:rFonts w:ascii="Arial" w:hAnsi="Arial" w:cs="Arial"/>
                <w:noProof/>
                <w:color w:val="000000" w:themeColor="text1"/>
                <w:szCs w:val="24"/>
              </w:rPr>
              <w:drawing>
                <wp:anchor distT="0" distB="0" distL="114300" distR="114300" simplePos="0" relativeHeight="251693056" behindDoc="0" locked="0" layoutInCell="1" allowOverlap="1" wp14:anchorId="76C58EDE" wp14:editId="0D43A1AF">
                  <wp:simplePos x="0" y="0"/>
                  <wp:positionH relativeFrom="column">
                    <wp:posOffset>2332415</wp:posOffset>
                  </wp:positionH>
                  <wp:positionV relativeFrom="paragraph">
                    <wp:posOffset>52865</wp:posOffset>
                  </wp:positionV>
                  <wp:extent cx="952812" cy="1306579"/>
                  <wp:effectExtent l="0" t="0" r="0" b="8255"/>
                  <wp:wrapNone/>
                  <wp:docPr id="98170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0087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957155" cy="1312535"/>
                          </a:xfrm>
                          <a:prstGeom prst="rect">
                            <a:avLst/>
                          </a:prstGeom>
                        </pic:spPr>
                      </pic:pic>
                    </a:graphicData>
                  </a:graphic>
                  <wp14:sizeRelH relativeFrom="page">
                    <wp14:pctWidth>0</wp14:pctWidth>
                  </wp14:sizeRelH>
                  <wp14:sizeRelV relativeFrom="page">
                    <wp14:pctHeight>0</wp14:pctHeight>
                  </wp14:sizeRelV>
                </wp:anchor>
              </w:drawing>
            </w:r>
          </w:p>
          <w:p w14:paraId="0078928E" w14:textId="0F50FBB7" w:rsidR="00D93198" w:rsidRDefault="00D93198" w:rsidP="00716B3A">
            <w:pPr>
              <w:rPr>
                <w:rFonts w:ascii="Arial" w:hAnsi="Arial" w:cs="Arial"/>
                <w:color w:val="000000" w:themeColor="text1"/>
                <w:szCs w:val="24"/>
              </w:rPr>
            </w:pPr>
          </w:p>
          <w:p w14:paraId="51325317" w14:textId="1CB35A5F" w:rsidR="00D93198" w:rsidRDefault="00D93198" w:rsidP="00716B3A">
            <w:pPr>
              <w:rPr>
                <w:rFonts w:ascii="Arial" w:hAnsi="Arial" w:cs="Arial"/>
                <w:color w:val="000000" w:themeColor="text1"/>
                <w:szCs w:val="24"/>
              </w:rPr>
            </w:pPr>
          </w:p>
          <w:p w14:paraId="758030FA" w14:textId="197AC5E7" w:rsidR="00D93198" w:rsidRDefault="00D93198" w:rsidP="00716B3A">
            <w:pPr>
              <w:rPr>
                <w:rFonts w:ascii="Arial" w:hAnsi="Arial" w:cs="Arial"/>
                <w:color w:val="000000" w:themeColor="text1"/>
                <w:szCs w:val="24"/>
              </w:rPr>
            </w:pPr>
          </w:p>
          <w:p w14:paraId="2EF784CB" w14:textId="029DF160" w:rsidR="00D93198" w:rsidRDefault="00D93198" w:rsidP="00716B3A">
            <w:pPr>
              <w:rPr>
                <w:rFonts w:ascii="Arial" w:hAnsi="Arial" w:cs="Arial"/>
                <w:b w:val="0"/>
                <w:bCs w:val="0"/>
                <w:color w:val="000000" w:themeColor="text1"/>
                <w:szCs w:val="24"/>
              </w:rPr>
            </w:pPr>
          </w:p>
          <w:p w14:paraId="1E9C954D" w14:textId="77777777" w:rsidR="00D93198" w:rsidRDefault="00D93198" w:rsidP="00716B3A">
            <w:pPr>
              <w:rPr>
                <w:rFonts w:ascii="Arial" w:hAnsi="Arial" w:cs="Arial"/>
                <w:b w:val="0"/>
                <w:bCs w:val="0"/>
                <w:color w:val="000000" w:themeColor="text1"/>
                <w:szCs w:val="24"/>
              </w:rPr>
            </w:pPr>
          </w:p>
          <w:p w14:paraId="549E7C09" w14:textId="77777777" w:rsidR="00D93198" w:rsidRDefault="00D93198" w:rsidP="00716B3A">
            <w:pPr>
              <w:rPr>
                <w:rFonts w:ascii="Arial" w:hAnsi="Arial" w:cs="Arial"/>
                <w:b w:val="0"/>
                <w:bCs w:val="0"/>
                <w:color w:val="000000" w:themeColor="text1"/>
                <w:szCs w:val="24"/>
              </w:rPr>
            </w:pPr>
          </w:p>
          <w:p w14:paraId="04EE76FF" w14:textId="77777777" w:rsidR="00D93198" w:rsidRDefault="00D93198" w:rsidP="00716B3A">
            <w:pPr>
              <w:rPr>
                <w:rFonts w:ascii="Arial" w:hAnsi="Arial" w:cs="Arial"/>
                <w:color w:val="000000" w:themeColor="text1"/>
                <w:szCs w:val="24"/>
              </w:rPr>
            </w:pPr>
          </w:p>
          <w:p w14:paraId="59D0A22C" w14:textId="77777777" w:rsidR="00716B3A" w:rsidRPr="00716B3A" w:rsidRDefault="00716B3A" w:rsidP="00716B3A">
            <w:pPr>
              <w:rPr>
                <w:rFonts w:ascii="Arial" w:hAnsi="Arial" w:cs="Arial"/>
                <w:b w:val="0"/>
                <w:bCs w:val="0"/>
                <w:color w:val="000000" w:themeColor="text1"/>
                <w:szCs w:val="24"/>
              </w:rPr>
            </w:pPr>
          </w:p>
          <w:p w14:paraId="3A0106C3" w14:textId="62B4D6D5" w:rsidR="00A25006" w:rsidRDefault="00716B3A" w:rsidP="00A25006">
            <w:pPr>
              <w:spacing w:before="120"/>
              <w:rPr>
                <w:rFonts w:ascii="Arial" w:eastAsia="Arial" w:hAnsi="Arial" w:cs="Arial"/>
                <w:u w:val="single"/>
              </w:rPr>
            </w:pPr>
            <w:r>
              <w:rPr>
                <w:rFonts w:ascii="Arial" w:eastAsia="Arial" w:hAnsi="Arial" w:cs="Arial"/>
                <w:u w:val="single"/>
              </w:rPr>
              <w:t>Assembly Certificates</w:t>
            </w:r>
          </w:p>
          <w:p w14:paraId="03074769" w14:textId="77777777" w:rsidR="00910250" w:rsidRDefault="00A25006" w:rsidP="00A25006">
            <w:pPr>
              <w:spacing w:before="120"/>
              <w:rPr>
                <w:rFonts w:ascii="Arial" w:eastAsia="Arial" w:hAnsi="Arial" w:cs="Arial"/>
              </w:rPr>
            </w:pPr>
            <w:r>
              <w:rPr>
                <w:rFonts w:ascii="Arial" w:eastAsia="Arial" w:hAnsi="Arial" w:cs="Arial"/>
                <w:b w:val="0"/>
                <w:bCs w:val="0"/>
              </w:rPr>
              <w:t>Throughout the academic session, staff throughout the school award pupils</w:t>
            </w:r>
            <w:r w:rsidR="00D757A3">
              <w:rPr>
                <w:rFonts w:ascii="Arial" w:eastAsia="Arial" w:hAnsi="Arial" w:cs="Arial"/>
                <w:b w:val="0"/>
                <w:bCs w:val="0"/>
              </w:rPr>
              <w:t xml:space="preserve"> (one from each year group)</w:t>
            </w:r>
            <w:r>
              <w:rPr>
                <w:rFonts w:ascii="Arial" w:eastAsia="Arial" w:hAnsi="Arial" w:cs="Arial"/>
                <w:b w:val="0"/>
                <w:bCs w:val="0"/>
              </w:rPr>
              <w:t xml:space="preserve"> for </w:t>
            </w:r>
            <w:r w:rsidR="00294753">
              <w:rPr>
                <w:rFonts w:ascii="Arial" w:eastAsia="Arial" w:hAnsi="Arial" w:cs="Arial"/>
                <w:b w:val="0"/>
                <w:bCs w:val="0"/>
              </w:rPr>
              <w:t>being Pupil of the Week</w:t>
            </w:r>
            <w:r>
              <w:rPr>
                <w:rFonts w:ascii="Arial" w:eastAsia="Arial" w:hAnsi="Arial" w:cs="Arial"/>
                <w:b w:val="0"/>
                <w:bCs w:val="0"/>
              </w:rPr>
              <w:t>. Reasons given extend beyond that of academic achievement, often recognising a child’s contributions to the wider ethos of the school and community</w:t>
            </w:r>
            <w:r w:rsidRPr="00D757A3">
              <w:rPr>
                <w:rFonts w:ascii="Arial" w:eastAsia="Arial" w:hAnsi="Arial" w:cs="Arial"/>
                <w:b w:val="0"/>
                <w:bCs w:val="0"/>
              </w:rPr>
              <w:t xml:space="preserve">. </w:t>
            </w:r>
          </w:p>
          <w:p w14:paraId="68A13A14" w14:textId="77777777" w:rsidR="00910250" w:rsidRDefault="00910250" w:rsidP="00A25006">
            <w:pPr>
              <w:spacing w:before="120"/>
              <w:rPr>
                <w:rFonts w:ascii="Arial" w:eastAsia="Arial" w:hAnsi="Arial" w:cs="Arial"/>
              </w:rPr>
            </w:pPr>
          </w:p>
          <w:p w14:paraId="5F9CA8C8" w14:textId="1038E502" w:rsidR="00D757A3" w:rsidRDefault="00D757A3" w:rsidP="00A25006">
            <w:pPr>
              <w:spacing w:before="120"/>
              <w:rPr>
                <w:rFonts w:ascii="Arial" w:eastAsia="Arial" w:hAnsi="Arial" w:cs="Arial"/>
              </w:rPr>
            </w:pPr>
            <w:r w:rsidRPr="00D757A3">
              <w:rPr>
                <w:rFonts w:ascii="Arial" w:eastAsia="Arial" w:hAnsi="Arial" w:cs="Arial"/>
                <w:b w:val="0"/>
                <w:bCs w:val="0"/>
              </w:rPr>
              <w:t>Certific</w:t>
            </w:r>
            <w:r>
              <w:rPr>
                <w:rFonts w:ascii="Arial" w:eastAsia="Arial" w:hAnsi="Arial" w:cs="Arial"/>
                <w:b w:val="0"/>
                <w:bCs w:val="0"/>
              </w:rPr>
              <w:t xml:space="preserve">ates are also provided to one pupil in each class for demonstrating </w:t>
            </w:r>
            <w:r w:rsidR="00910250">
              <w:rPr>
                <w:rFonts w:ascii="Arial" w:eastAsia="Arial" w:hAnsi="Arial" w:cs="Arial"/>
                <w:b w:val="0"/>
                <w:bCs w:val="0"/>
              </w:rPr>
              <w:t xml:space="preserve">positive behaviours and achievements, with a clear focus on recognising and promoting children’s rights. This includes pupils who consistently demonstrate respect for others, uphold the rights of their peers and contribute positively to the wider school ethos. </w:t>
            </w:r>
          </w:p>
          <w:p w14:paraId="3F9C2F08" w14:textId="77777777" w:rsidR="00910250" w:rsidRDefault="00910250" w:rsidP="00A25006">
            <w:pPr>
              <w:spacing w:before="120"/>
              <w:rPr>
                <w:rFonts w:ascii="Arial" w:eastAsia="Arial" w:hAnsi="Arial" w:cs="Arial"/>
                <w:b w:val="0"/>
                <w:bCs w:val="0"/>
              </w:rPr>
            </w:pPr>
          </w:p>
          <w:p w14:paraId="55518037" w14:textId="5253E67F" w:rsidR="00910250" w:rsidRDefault="00910250" w:rsidP="00A25006">
            <w:pPr>
              <w:spacing w:before="120"/>
              <w:rPr>
                <w:rFonts w:ascii="Arial" w:eastAsia="Arial" w:hAnsi="Arial" w:cs="Arial"/>
              </w:rPr>
            </w:pPr>
            <w:r w:rsidRPr="00910250">
              <w:rPr>
                <w:rFonts w:ascii="Arial" w:eastAsia="Arial" w:hAnsi="Arial" w:cs="Arial"/>
                <w:b w:val="0"/>
                <w:bCs w:val="0"/>
              </w:rPr>
              <w:t xml:space="preserve">This </w:t>
            </w:r>
            <w:r>
              <w:rPr>
                <w:rFonts w:ascii="Arial" w:eastAsia="Arial" w:hAnsi="Arial" w:cs="Arial"/>
                <w:b w:val="0"/>
                <w:bCs w:val="0"/>
              </w:rPr>
              <w:t xml:space="preserve">session we introduced Our Children Their Future – Thriving Together certificates, awarded by SLT to pupils and staff who </w:t>
            </w:r>
            <w:r w:rsidR="000B16AA">
              <w:rPr>
                <w:rFonts w:ascii="Arial" w:eastAsia="Arial" w:hAnsi="Arial" w:cs="Arial"/>
                <w:b w:val="0"/>
                <w:bCs w:val="0"/>
              </w:rPr>
              <w:t xml:space="preserve">demonstrate achievement that reflect our school and Authority values, related to the 5 key priority areas – Nurtured Learners, Best Start for Learners, Ambitious Learners, </w:t>
            </w:r>
            <w:r w:rsidR="00EB59B6">
              <w:rPr>
                <w:rFonts w:ascii="Arial" w:eastAsia="Arial" w:hAnsi="Arial" w:cs="Arial"/>
                <w:b w:val="0"/>
                <w:bCs w:val="0"/>
              </w:rPr>
              <w:t>Connected Learners and Lifelong Learners.</w:t>
            </w:r>
            <w:r w:rsidR="00C10ED3">
              <w:rPr>
                <w:rFonts w:ascii="Arial" w:eastAsia="Arial" w:hAnsi="Arial" w:cs="Arial"/>
                <w:b w:val="0"/>
                <w:bCs w:val="0"/>
              </w:rPr>
              <w:t xml:space="preserve"> This is an example of the certificate pupils receive – </w:t>
            </w:r>
          </w:p>
          <w:p w14:paraId="6CC6012F" w14:textId="48E0CC1B" w:rsidR="00C10ED3" w:rsidRDefault="00C10ED3" w:rsidP="00A25006">
            <w:pPr>
              <w:spacing w:before="120"/>
              <w:rPr>
                <w:rFonts w:ascii="Arial" w:eastAsia="Arial" w:hAnsi="Arial" w:cs="Arial"/>
              </w:rPr>
            </w:pPr>
            <w:r>
              <w:rPr>
                <w:rFonts w:ascii="Arial" w:eastAsia="Arial" w:hAnsi="Arial" w:cs="Arial"/>
                <w:noProof/>
              </w:rPr>
              <w:drawing>
                <wp:anchor distT="0" distB="0" distL="114300" distR="114300" simplePos="0" relativeHeight="251694080" behindDoc="0" locked="0" layoutInCell="1" allowOverlap="1" wp14:anchorId="4E77CB14" wp14:editId="3EDBB601">
                  <wp:simplePos x="0" y="0"/>
                  <wp:positionH relativeFrom="column">
                    <wp:posOffset>2311041</wp:posOffset>
                  </wp:positionH>
                  <wp:positionV relativeFrom="paragraph">
                    <wp:posOffset>92825</wp:posOffset>
                  </wp:positionV>
                  <wp:extent cx="1522789" cy="1072800"/>
                  <wp:effectExtent l="0" t="0" r="1270" b="0"/>
                  <wp:wrapNone/>
                  <wp:docPr id="10179277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27744" name="Picture 1017927744"/>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28487" cy="1076814"/>
                          </a:xfrm>
                          <a:prstGeom prst="rect">
                            <a:avLst/>
                          </a:prstGeom>
                        </pic:spPr>
                      </pic:pic>
                    </a:graphicData>
                  </a:graphic>
                  <wp14:sizeRelH relativeFrom="page">
                    <wp14:pctWidth>0</wp14:pctWidth>
                  </wp14:sizeRelH>
                  <wp14:sizeRelV relativeFrom="page">
                    <wp14:pctHeight>0</wp14:pctHeight>
                  </wp14:sizeRelV>
                </wp:anchor>
              </w:drawing>
            </w:r>
          </w:p>
          <w:p w14:paraId="60FAD667" w14:textId="39F36119" w:rsidR="00C10ED3" w:rsidRPr="00910250" w:rsidRDefault="00C10ED3" w:rsidP="00A25006">
            <w:pPr>
              <w:spacing w:before="120"/>
              <w:rPr>
                <w:rFonts w:ascii="Arial" w:eastAsia="Arial" w:hAnsi="Arial" w:cs="Arial"/>
                <w:b w:val="0"/>
                <w:bCs w:val="0"/>
              </w:rPr>
            </w:pPr>
          </w:p>
          <w:p w14:paraId="6BA1F51A" w14:textId="77777777" w:rsidR="00D757A3" w:rsidRDefault="00D757A3" w:rsidP="00A25006">
            <w:pPr>
              <w:spacing w:before="120"/>
              <w:rPr>
                <w:sz w:val="24"/>
                <w:szCs w:val="24"/>
                <w:u w:val="single"/>
              </w:rPr>
            </w:pPr>
          </w:p>
          <w:p w14:paraId="6FAE201F" w14:textId="77777777" w:rsidR="00C10ED3" w:rsidRDefault="00C10ED3" w:rsidP="00A25006">
            <w:pPr>
              <w:spacing w:before="120"/>
              <w:rPr>
                <w:sz w:val="24"/>
                <w:szCs w:val="24"/>
                <w:u w:val="single"/>
              </w:rPr>
            </w:pPr>
          </w:p>
          <w:p w14:paraId="0F1E543E" w14:textId="77777777" w:rsidR="00C10ED3" w:rsidRDefault="00C10ED3" w:rsidP="00A25006">
            <w:pPr>
              <w:spacing w:before="120"/>
              <w:rPr>
                <w:b w:val="0"/>
                <w:bCs w:val="0"/>
                <w:sz w:val="24"/>
                <w:szCs w:val="24"/>
                <w:u w:val="single"/>
              </w:rPr>
            </w:pPr>
          </w:p>
          <w:p w14:paraId="6145F9D9" w14:textId="57AB7781" w:rsidR="00EB59B6" w:rsidRDefault="00D757A3" w:rsidP="00A25006">
            <w:pPr>
              <w:spacing w:before="120"/>
              <w:rPr>
                <w:rFonts w:ascii="Arial" w:hAnsi="Arial" w:cs="Arial"/>
                <w:b w:val="0"/>
                <w:bCs w:val="0"/>
                <w:u w:val="single"/>
              </w:rPr>
            </w:pPr>
            <w:r w:rsidRPr="00EB59B6">
              <w:rPr>
                <w:rFonts w:ascii="Arial" w:hAnsi="Arial" w:cs="Arial"/>
                <w:u w:val="single"/>
              </w:rPr>
              <w:t>Monthly Newsletters</w:t>
            </w:r>
          </w:p>
          <w:p w14:paraId="06753500" w14:textId="3535083C" w:rsidR="00EB59B6" w:rsidRDefault="001535B4" w:rsidP="00A25006">
            <w:pPr>
              <w:spacing w:before="120"/>
              <w:rPr>
                <w:rFonts w:ascii="Arial" w:hAnsi="Arial" w:cs="Arial"/>
              </w:rPr>
            </w:pPr>
            <w:r>
              <w:rPr>
                <w:rFonts w:ascii="Arial" w:hAnsi="Arial" w:cs="Arial"/>
                <w:b w:val="0"/>
                <w:bCs w:val="0"/>
              </w:rPr>
              <w:t xml:space="preserve">Monthly newsletters provide the opportunity for staff to share with parents/carers </w:t>
            </w:r>
            <w:r w:rsidRPr="001535B4">
              <w:rPr>
                <w:rFonts w:ascii="Arial" w:hAnsi="Arial" w:cs="Arial"/>
                <w:b w:val="0"/>
                <w:bCs w:val="0"/>
              </w:rPr>
              <w:t>key information about wider achievement opportunities</w:t>
            </w:r>
            <w:r>
              <w:rPr>
                <w:rFonts w:ascii="Arial" w:hAnsi="Arial" w:cs="Arial"/>
                <w:b w:val="0"/>
                <w:bCs w:val="0"/>
              </w:rPr>
              <w:t xml:space="preserve"> within the school</w:t>
            </w:r>
            <w:r w:rsidRPr="001535B4">
              <w:rPr>
                <w:rFonts w:ascii="Arial" w:hAnsi="Arial" w:cs="Arial"/>
                <w:b w:val="0"/>
                <w:bCs w:val="0"/>
              </w:rPr>
              <w:t>, celebrat</w:t>
            </w:r>
            <w:r>
              <w:rPr>
                <w:rFonts w:ascii="Arial" w:hAnsi="Arial" w:cs="Arial"/>
                <w:b w:val="0"/>
                <w:bCs w:val="0"/>
              </w:rPr>
              <w:t>ing</w:t>
            </w:r>
            <w:r w:rsidRPr="001535B4">
              <w:rPr>
                <w:rFonts w:ascii="Arial" w:hAnsi="Arial" w:cs="Arial"/>
                <w:b w:val="0"/>
                <w:bCs w:val="0"/>
              </w:rPr>
              <w:t xml:space="preserve"> pupil</w:t>
            </w:r>
            <w:r>
              <w:rPr>
                <w:rFonts w:ascii="Arial" w:hAnsi="Arial" w:cs="Arial"/>
                <w:b w:val="0"/>
                <w:bCs w:val="0"/>
              </w:rPr>
              <w:t xml:space="preserve"> and class</w:t>
            </w:r>
            <w:r w:rsidRPr="001535B4">
              <w:rPr>
                <w:rFonts w:ascii="Arial" w:hAnsi="Arial" w:cs="Arial"/>
                <w:b w:val="0"/>
                <w:bCs w:val="0"/>
              </w:rPr>
              <w:t xml:space="preserve"> successes</w:t>
            </w:r>
            <w:r>
              <w:rPr>
                <w:rFonts w:ascii="Arial" w:hAnsi="Arial" w:cs="Arial"/>
                <w:b w:val="0"/>
                <w:bCs w:val="0"/>
              </w:rPr>
              <w:t xml:space="preserve"> whilst </w:t>
            </w:r>
            <w:r w:rsidRPr="001535B4">
              <w:rPr>
                <w:rFonts w:ascii="Arial" w:hAnsi="Arial" w:cs="Arial"/>
                <w:b w:val="0"/>
                <w:bCs w:val="0"/>
              </w:rPr>
              <w:t>highlight</w:t>
            </w:r>
            <w:r>
              <w:rPr>
                <w:rFonts w:ascii="Arial" w:hAnsi="Arial" w:cs="Arial"/>
                <w:b w:val="0"/>
                <w:bCs w:val="0"/>
              </w:rPr>
              <w:t>ing</w:t>
            </w:r>
            <w:r w:rsidRPr="001535B4">
              <w:rPr>
                <w:rFonts w:ascii="Arial" w:hAnsi="Arial" w:cs="Arial"/>
                <w:b w:val="0"/>
                <w:bCs w:val="0"/>
              </w:rPr>
              <w:t xml:space="preserve"> ongoing learning across the school.</w:t>
            </w:r>
            <w:r w:rsidR="00CB0ABD">
              <w:rPr>
                <w:rFonts w:ascii="Arial" w:hAnsi="Arial" w:cs="Arial"/>
                <w:b w:val="0"/>
                <w:bCs w:val="0"/>
              </w:rPr>
              <w:t xml:space="preserve"> Our May 26 newsletter can be found </w:t>
            </w:r>
            <w:hyperlink r:id="rId88" w:history="1">
              <w:r w:rsidR="00CB0ABD" w:rsidRPr="0031041F">
                <w:rPr>
                  <w:rStyle w:val="Hyperlink"/>
                  <w:rFonts w:ascii="Arial" w:hAnsi="Arial" w:cs="Arial"/>
                  <w:b w:val="0"/>
                  <w:bCs w:val="0"/>
                </w:rPr>
                <w:t>here</w:t>
              </w:r>
            </w:hyperlink>
            <w:r w:rsidR="0031041F">
              <w:rPr>
                <w:rFonts w:ascii="Arial" w:hAnsi="Arial" w:cs="Arial"/>
                <w:b w:val="0"/>
                <w:bCs w:val="0"/>
              </w:rPr>
              <w:t>.</w:t>
            </w:r>
            <w:r w:rsidR="00CB0ABD">
              <w:rPr>
                <w:rFonts w:ascii="Arial" w:hAnsi="Arial" w:cs="Arial"/>
                <w:b w:val="0"/>
                <w:bCs w:val="0"/>
              </w:rPr>
              <w:t xml:space="preserve"> </w:t>
            </w:r>
          </w:p>
          <w:p w14:paraId="7DF28968" w14:textId="77777777" w:rsidR="00A25006" w:rsidRDefault="00A25006" w:rsidP="006374B7">
            <w:pPr>
              <w:spacing w:before="120"/>
              <w:rPr>
                <w:sz w:val="24"/>
                <w:szCs w:val="24"/>
                <w:u w:val="single"/>
              </w:rPr>
            </w:pPr>
          </w:p>
          <w:p w14:paraId="5C8E5151" w14:textId="77777777" w:rsidR="00A25006" w:rsidRDefault="00A25006" w:rsidP="00A25006">
            <w:pPr>
              <w:spacing w:before="120"/>
              <w:rPr>
                <w:rFonts w:ascii="Arial" w:eastAsia="Arial" w:hAnsi="Arial" w:cs="Arial"/>
                <w:b w:val="0"/>
                <w:bCs w:val="0"/>
                <w:u w:val="single"/>
              </w:rPr>
            </w:pPr>
            <w:r>
              <w:rPr>
                <w:rFonts w:ascii="Arial" w:eastAsia="Arial" w:hAnsi="Arial" w:cs="Arial"/>
                <w:u w:val="single"/>
              </w:rPr>
              <w:t>Going for Gold - Rights Respecting School</w:t>
            </w:r>
          </w:p>
          <w:p w14:paraId="34FE337C" w14:textId="77777777" w:rsidR="00D361D4" w:rsidRDefault="00D361D4" w:rsidP="00A25006">
            <w:pPr>
              <w:spacing w:before="120"/>
              <w:rPr>
                <w:rFonts w:ascii="Arial" w:eastAsia="Arial" w:hAnsi="Arial" w:cs="Arial"/>
                <w:u w:val="single"/>
              </w:rPr>
            </w:pPr>
          </w:p>
          <w:p w14:paraId="2434143D" w14:textId="2C8F32A5" w:rsidR="00A25006" w:rsidRPr="009D5379" w:rsidRDefault="00A25006" w:rsidP="009D5379">
            <w:pPr>
              <w:rPr>
                <w:rFonts w:ascii="Arial" w:hAnsi="Arial" w:cs="Arial"/>
              </w:rPr>
            </w:pPr>
            <w:r w:rsidRPr="00424CCC">
              <w:rPr>
                <w:rFonts w:ascii="Arial" w:eastAsia="Arial" w:hAnsi="Arial" w:cs="Arial"/>
                <w:b w:val="0"/>
                <w:bCs w:val="0"/>
              </w:rPr>
              <w:t xml:space="preserve">Following our success </w:t>
            </w:r>
            <w:r w:rsidR="00D361D4" w:rsidRPr="00424CCC">
              <w:rPr>
                <w:rFonts w:ascii="Arial" w:eastAsia="Arial" w:hAnsi="Arial" w:cs="Arial"/>
                <w:b w:val="0"/>
                <w:bCs w:val="0"/>
              </w:rPr>
              <w:t>last session</w:t>
            </w:r>
            <w:r w:rsidRPr="00424CCC">
              <w:rPr>
                <w:rFonts w:ascii="Arial" w:eastAsia="Arial" w:hAnsi="Arial" w:cs="Arial"/>
                <w:b w:val="0"/>
                <w:bCs w:val="0"/>
              </w:rPr>
              <w:t xml:space="preserve"> when we were awarded our Silver Rights Respecting Schools Award, we continue to work towards achievement of Gold. </w:t>
            </w:r>
            <w:r w:rsidR="00D361D4" w:rsidRPr="00424CCC">
              <w:rPr>
                <w:rFonts w:ascii="Arial" w:eastAsia="Arial" w:hAnsi="Arial" w:cs="Arial"/>
                <w:b w:val="0"/>
                <w:bCs w:val="0"/>
              </w:rPr>
              <w:t>Miss Kirsty Robertson</w:t>
            </w:r>
            <w:r w:rsidRPr="00424CCC">
              <w:rPr>
                <w:rFonts w:ascii="Arial" w:eastAsia="Arial" w:hAnsi="Arial" w:cs="Arial"/>
                <w:b w:val="0"/>
                <w:bCs w:val="0"/>
              </w:rPr>
              <w:t xml:space="preserve"> (Acting Principal Teacher) co-ordinates this development. Throughout the year, </w:t>
            </w:r>
            <w:proofErr w:type="spellStart"/>
            <w:r w:rsidR="00961775" w:rsidRPr="00424CCC">
              <w:rPr>
                <w:rFonts w:ascii="Arial" w:eastAsia="Arial" w:hAnsi="Arial" w:cs="Arial"/>
                <w:b w:val="0"/>
                <w:bCs w:val="0"/>
              </w:rPr>
              <w:t>Garelochhead</w:t>
            </w:r>
            <w:proofErr w:type="spellEnd"/>
            <w:r w:rsidR="00961775" w:rsidRPr="00424CCC">
              <w:rPr>
                <w:rFonts w:ascii="Arial" w:eastAsia="Arial" w:hAnsi="Arial" w:cs="Arial"/>
                <w:b w:val="0"/>
                <w:bCs w:val="0"/>
              </w:rPr>
              <w:t xml:space="preserve"> Guardians have</w:t>
            </w:r>
            <w:r w:rsidR="00621A51" w:rsidRPr="00424CCC">
              <w:rPr>
                <w:rFonts w:ascii="Arial" w:hAnsi="Arial" w:cs="Arial"/>
              </w:rPr>
              <w:t xml:space="preserve"> </w:t>
            </w:r>
            <w:r w:rsidR="00621A51" w:rsidRPr="00424CCC">
              <w:rPr>
                <w:rFonts w:ascii="Arial" w:hAnsi="Arial" w:cs="Arial"/>
                <w:b w:val="0"/>
                <w:bCs w:val="0"/>
              </w:rPr>
              <w:t xml:space="preserve">led the next phase of our Rights Respecting School’s journey by sharing and celebrating our Silver Award achievements with the wider school community, reviewing and expanding the steering group to ensure representation from all classes and supporting staff and learners to understand the increased expectations of </w:t>
            </w:r>
            <w:proofErr w:type="gramStart"/>
            <w:r w:rsidR="00621A51" w:rsidRPr="00424CCC">
              <w:rPr>
                <w:rFonts w:ascii="Arial" w:hAnsi="Arial" w:cs="Arial"/>
                <w:b w:val="0"/>
                <w:bCs w:val="0"/>
              </w:rPr>
              <w:t>Gold</w:t>
            </w:r>
            <w:proofErr w:type="gramEnd"/>
            <w:r w:rsidR="00621A51" w:rsidRPr="00424CCC">
              <w:rPr>
                <w:rFonts w:ascii="Arial" w:hAnsi="Arial" w:cs="Arial"/>
                <w:b w:val="0"/>
                <w:bCs w:val="0"/>
              </w:rPr>
              <w:t xml:space="preserve"> accreditation. The group has used recommendations from the </w:t>
            </w:r>
            <w:proofErr w:type="gramStart"/>
            <w:r w:rsidR="00621A51" w:rsidRPr="00424CCC">
              <w:rPr>
                <w:rFonts w:ascii="Arial" w:hAnsi="Arial" w:cs="Arial"/>
                <w:b w:val="0"/>
                <w:bCs w:val="0"/>
              </w:rPr>
              <w:t>Silver</w:t>
            </w:r>
            <w:proofErr w:type="gramEnd"/>
            <w:r w:rsidR="00621A51" w:rsidRPr="00424CCC">
              <w:rPr>
                <w:rFonts w:ascii="Arial" w:hAnsi="Arial" w:cs="Arial"/>
                <w:b w:val="0"/>
                <w:bCs w:val="0"/>
              </w:rPr>
              <w:t xml:space="preserve"> accreditation report to inform an initial action plan focused on broadening understanding of children’s rights, strengthening pupil participation and leadership, as well as embedding global citizenship, sustainability and equality across the </w:t>
            </w:r>
            <w:r w:rsidR="009D5379" w:rsidRPr="00424CCC">
              <w:rPr>
                <w:rFonts w:ascii="Arial" w:hAnsi="Arial" w:cs="Arial"/>
                <w:b w:val="0"/>
                <w:bCs w:val="0"/>
              </w:rPr>
              <w:t xml:space="preserve">curriculum and wider </w:t>
            </w:r>
            <w:r w:rsidR="00621A51" w:rsidRPr="00424CCC">
              <w:rPr>
                <w:rFonts w:ascii="Arial" w:hAnsi="Arial" w:cs="Arial"/>
                <w:b w:val="0"/>
                <w:bCs w:val="0"/>
              </w:rPr>
              <w:t>life of the school.</w:t>
            </w:r>
          </w:p>
          <w:p w14:paraId="5CF4C574" w14:textId="5D1FB1B2" w:rsidR="00A25006" w:rsidRDefault="00A25006" w:rsidP="00A25006">
            <w:pPr>
              <w:spacing w:before="120"/>
              <w:rPr>
                <w:rFonts w:ascii="Arial" w:eastAsia="Arial" w:hAnsi="Arial" w:cs="Arial"/>
              </w:rPr>
            </w:pPr>
            <w:r>
              <w:rPr>
                <w:rFonts w:ascii="Arial" w:eastAsia="Arial" w:hAnsi="Arial" w:cs="Arial"/>
                <w:b w:val="0"/>
                <w:bCs w:val="0"/>
              </w:rPr>
              <w:t>We are working towards achievement of Gold Rights Respecting Schools status in Term 3 of session 202</w:t>
            </w:r>
            <w:r w:rsidR="00BD5751">
              <w:rPr>
                <w:rFonts w:ascii="Arial" w:eastAsia="Arial" w:hAnsi="Arial" w:cs="Arial"/>
                <w:b w:val="0"/>
                <w:bCs w:val="0"/>
              </w:rPr>
              <w:t>6/2027</w:t>
            </w:r>
            <w:r>
              <w:rPr>
                <w:rFonts w:ascii="Arial" w:eastAsia="Arial" w:hAnsi="Arial" w:cs="Arial"/>
                <w:b w:val="0"/>
                <w:bCs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8"/>
            </w:tblGrid>
            <w:tr w:rsidR="009D5379" w14:paraId="75BD13F9" w14:textId="77777777" w:rsidTr="00637D7E">
              <w:tc>
                <w:tcPr>
                  <w:tcW w:w="3398" w:type="dxa"/>
                </w:tcPr>
                <w:p w14:paraId="39F4A33C" w14:textId="28F83753" w:rsidR="009D5379" w:rsidRDefault="00637D7E" w:rsidP="00A25006">
                  <w:pPr>
                    <w:spacing w:before="120"/>
                    <w:jc w:val="center"/>
                    <w:rPr>
                      <w:rFonts w:ascii="Arial" w:eastAsia="Arial" w:hAnsi="Arial" w:cs="Arial"/>
                      <w:b/>
                      <w:bCs/>
                      <w:u w:val="single"/>
                    </w:rPr>
                  </w:pPr>
                  <w:r>
                    <w:rPr>
                      <w:rFonts w:ascii="Arial" w:eastAsia="Arial" w:hAnsi="Arial" w:cs="Arial"/>
                      <w:b/>
                      <w:bCs/>
                      <w:noProof/>
                      <w:u w:val="single"/>
                    </w:rPr>
                    <w:lastRenderedPageBreak/>
                    <w:drawing>
                      <wp:inline distT="0" distB="0" distL="0" distR="0" wp14:anchorId="556F3B66" wp14:editId="56A57905">
                        <wp:extent cx="1830397" cy="1295400"/>
                        <wp:effectExtent l="0" t="0" r="0" b="0"/>
                        <wp:docPr id="16201706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17062" name="Picture 162017062"/>
                                <pic:cNvPicPr/>
                              </pic:nvPicPr>
                              <pic:blipFill>
                                <a:blip r:embed="rId89" cstate="print">
                                  <a:extLst>
                                    <a:ext uri="{28A0092B-C50C-407E-A947-70E740481C1C}">
                                      <a14:useLocalDpi xmlns:a14="http://schemas.microsoft.com/office/drawing/2010/main" val="0"/>
                                    </a:ext>
                                  </a:extLst>
                                </a:blip>
                                <a:stretch>
                                  <a:fillRect/>
                                </a:stretch>
                              </pic:blipFill>
                              <pic:spPr>
                                <a:xfrm flipH="1">
                                  <a:off x="0" y="0"/>
                                  <a:ext cx="1847667" cy="1307622"/>
                                </a:xfrm>
                                <a:prstGeom prst="rect">
                                  <a:avLst/>
                                </a:prstGeom>
                              </pic:spPr>
                            </pic:pic>
                          </a:graphicData>
                        </a:graphic>
                      </wp:inline>
                    </w:drawing>
                  </w:r>
                </w:p>
              </w:tc>
              <w:tc>
                <w:tcPr>
                  <w:tcW w:w="3398" w:type="dxa"/>
                </w:tcPr>
                <w:p w14:paraId="79270BDC" w14:textId="186F5259" w:rsidR="009D5379" w:rsidRDefault="00637D7E" w:rsidP="00A25006">
                  <w:pPr>
                    <w:spacing w:before="120"/>
                    <w:jc w:val="center"/>
                    <w:rPr>
                      <w:rFonts w:ascii="Arial" w:eastAsia="Arial" w:hAnsi="Arial" w:cs="Arial"/>
                      <w:b/>
                      <w:bCs/>
                      <w:u w:val="single"/>
                    </w:rPr>
                  </w:pPr>
                  <w:r>
                    <w:rPr>
                      <w:rFonts w:ascii="Arial" w:eastAsia="Arial" w:hAnsi="Arial" w:cs="Arial"/>
                      <w:b/>
                      <w:bCs/>
                      <w:noProof/>
                      <w:u w:val="single"/>
                    </w:rPr>
                    <w:drawing>
                      <wp:inline distT="0" distB="0" distL="0" distR="0" wp14:anchorId="01B6E7D1" wp14:editId="2DCE1918">
                        <wp:extent cx="2019010" cy="1295400"/>
                        <wp:effectExtent l="0" t="0" r="635" b="0"/>
                        <wp:docPr id="189522033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20337" name="Picture 1895220337"/>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036870" cy="1306859"/>
                                </a:xfrm>
                                <a:prstGeom prst="rect">
                                  <a:avLst/>
                                </a:prstGeom>
                              </pic:spPr>
                            </pic:pic>
                          </a:graphicData>
                        </a:graphic>
                      </wp:inline>
                    </w:drawing>
                  </w:r>
                </w:p>
              </w:tc>
              <w:tc>
                <w:tcPr>
                  <w:tcW w:w="3398" w:type="dxa"/>
                </w:tcPr>
                <w:p w14:paraId="69FEF9AB" w14:textId="2743C682" w:rsidR="009D5379" w:rsidRDefault="00637D7E" w:rsidP="00A25006">
                  <w:pPr>
                    <w:spacing w:before="120"/>
                    <w:jc w:val="center"/>
                    <w:rPr>
                      <w:rFonts w:ascii="Arial" w:eastAsia="Arial" w:hAnsi="Arial" w:cs="Arial"/>
                      <w:b/>
                      <w:bCs/>
                      <w:u w:val="single"/>
                    </w:rPr>
                  </w:pPr>
                  <w:r>
                    <w:rPr>
                      <w:rFonts w:ascii="Arial" w:eastAsia="Arial" w:hAnsi="Arial" w:cs="Arial"/>
                      <w:b/>
                      <w:bCs/>
                      <w:noProof/>
                      <w:u w:val="single"/>
                    </w:rPr>
                    <w:drawing>
                      <wp:inline distT="0" distB="0" distL="0" distR="0" wp14:anchorId="6E232218" wp14:editId="44C0A6DC">
                        <wp:extent cx="1867535" cy="1321211"/>
                        <wp:effectExtent l="0" t="0" r="0" b="0"/>
                        <wp:docPr id="11090097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09705" name="Picture 1109009705"/>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89047" cy="1336430"/>
                                </a:xfrm>
                                <a:prstGeom prst="rect">
                                  <a:avLst/>
                                </a:prstGeom>
                              </pic:spPr>
                            </pic:pic>
                          </a:graphicData>
                        </a:graphic>
                      </wp:inline>
                    </w:drawing>
                  </w:r>
                </w:p>
              </w:tc>
            </w:tr>
          </w:tbl>
          <w:p w14:paraId="3547EAA7" w14:textId="77777777" w:rsidR="00A25006" w:rsidRDefault="00A25006" w:rsidP="00A25006">
            <w:pPr>
              <w:spacing w:before="120"/>
              <w:jc w:val="center"/>
              <w:rPr>
                <w:rFonts w:ascii="Arial" w:eastAsia="Arial" w:hAnsi="Arial" w:cs="Arial"/>
                <w:b w:val="0"/>
                <w:bCs w:val="0"/>
                <w:u w:val="single"/>
              </w:rPr>
            </w:pPr>
          </w:p>
          <w:p w14:paraId="38BFA615" w14:textId="6537A104" w:rsidR="00D361D4" w:rsidRPr="000F4515" w:rsidRDefault="00D361D4" w:rsidP="00D361D4">
            <w:pPr>
              <w:spacing w:before="120"/>
              <w:rPr>
                <w:rFonts w:ascii="Arial" w:eastAsia="Arial" w:hAnsi="Arial" w:cs="Arial"/>
                <w:u w:val="single"/>
              </w:rPr>
            </w:pPr>
            <w:r w:rsidRPr="000F4515">
              <w:rPr>
                <w:rFonts w:ascii="Arial" w:eastAsia="Arial" w:hAnsi="Arial" w:cs="Arial"/>
                <w:u w:val="single"/>
              </w:rPr>
              <w:t>Librar</w:t>
            </w:r>
            <w:r w:rsidR="000F4515" w:rsidRPr="000F4515">
              <w:rPr>
                <w:rFonts w:ascii="Arial" w:eastAsia="Arial" w:hAnsi="Arial" w:cs="Arial"/>
                <w:u w:val="single"/>
              </w:rPr>
              <w:t>ians</w:t>
            </w:r>
          </w:p>
          <w:p w14:paraId="18B3D21E" w14:textId="0FA9E0B8" w:rsidR="000F4515" w:rsidRPr="00FB3593" w:rsidRDefault="00637D7E" w:rsidP="00637D7E">
            <w:pPr>
              <w:rPr>
                <w:rFonts w:ascii="Arial" w:hAnsi="Arial" w:cs="Arial"/>
              </w:rPr>
            </w:pPr>
            <w:r w:rsidRPr="00FB3593">
              <w:rPr>
                <w:rFonts w:ascii="Arial" w:hAnsi="Arial" w:cs="Arial"/>
                <w:b w:val="0"/>
                <w:bCs w:val="0"/>
              </w:rPr>
              <w:t>Throughout the year, our School Librarians have demonstrated effective leadership through the successful launch of the Lending Library initiative. By creating opportunities for children and families across the school and ELC to access and enjoy books together, they have promoted a positive reading culture and strengthened engagement with Literacy beyond the classroom. Librarians have taken responsibility for planning, promoting and supporting the initiative, making effective use of digital technologies to develop systems for book lending and returns. Through their leadership, organisation and commitment, they have made a valuable contribution to fostering family engagement and encouraging a lifelong love of reading within the school community.</w:t>
            </w:r>
          </w:p>
          <w:p w14:paraId="48E274D7" w14:textId="77777777" w:rsidR="0044597E" w:rsidRPr="00FB3593" w:rsidRDefault="0044597E" w:rsidP="00637D7E">
            <w:pPr>
              <w:rPr>
                <w:rFonts w:ascii="Arial" w:hAnsi="Arial" w:cs="Arial"/>
              </w:rPr>
            </w:pPr>
          </w:p>
          <w:p w14:paraId="7E9A998F" w14:textId="59C0EA20" w:rsidR="0044597E" w:rsidRPr="00FB3593" w:rsidRDefault="0044597E" w:rsidP="0044597E">
            <w:pPr>
              <w:rPr>
                <w:rFonts w:ascii="Arial" w:hAnsi="Arial" w:cs="Arial"/>
                <w:b w:val="0"/>
                <w:bCs w:val="0"/>
              </w:rPr>
            </w:pPr>
            <w:r w:rsidRPr="00FB3593">
              <w:rPr>
                <w:rFonts w:ascii="Arial" w:hAnsi="Arial" w:cs="Arial"/>
                <w:b w:val="0"/>
                <w:bCs w:val="0"/>
              </w:rPr>
              <w:t>Through a collaborative termly newsletter shared with families and classes, the Librarians keep the school community updated on key changes, champion a tidy and welcoming reading environment and gather inspiration for exciting upcoming events like World Book Day.</w:t>
            </w:r>
          </w:p>
          <w:p w14:paraId="0A8ADED0" w14:textId="07DCBAB4" w:rsidR="00BA3F24" w:rsidRDefault="00BA3F24" w:rsidP="00D361D4">
            <w:pPr>
              <w:spacing w:before="120"/>
              <w:rPr>
                <w:rFonts w:ascii="Arial" w:eastAsia="Arial" w:hAnsi="Arial" w:cs="Arial"/>
              </w:rPr>
            </w:pPr>
            <w:r w:rsidRPr="00FB3593">
              <w:rPr>
                <w:rFonts w:ascii="Arial" w:eastAsia="Arial" w:hAnsi="Arial" w:cs="Arial"/>
                <w:b w:val="0"/>
                <w:bCs w:val="0"/>
              </w:rPr>
              <w:t>Lending Library: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2030"/>
              <w:gridCol w:w="2030"/>
              <w:gridCol w:w="2076"/>
              <w:gridCol w:w="2049"/>
            </w:tblGrid>
            <w:tr w:rsidR="00BA3F24" w14:paraId="4C0456D1" w14:textId="77777777" w:rsidTr="00BA3F24">
              <w:tc>
                <w:tcPr>
                  <w:tcW w:w="2038" w:type="dxa"/>
                </w:tcPr>
                <w:p w14:paraId="66C2B5F9" w14:textId="5D2496B8" w:rsidR="00BA3F24" w:rsidRDefault="00BA3F24" w:rsidP="00D361D4">
                  <w:pPr>
                    <w:spacing w:before="120"/>
                    <w:rPr>
                      <w:rFonts w:ascii="Arial" w:eastAsia="Arial" w:hAnsi="Arial" w:cs="Arial"/>
                      <w:b/>
                      <w:bCs/>
                    </w:rPr>
                  </w:pPr>
                  <w:r>
                    <w:rPr>
                      <w:rFonts w:ascii="Arial" w:eastAsia="Arial" w:hAnsi="Arial" w:cs="Arial"/>
                      <w:b/>
                      <w:bCs/>
                      <w:noProof/>
                    </w:rPr>
                    <w:drawing>
                      <wp:inline distT="0" distB="0" distL="0" distR="0" wp14:anchorId="5FB6ECDB" wp14:editId="087105F7">
                        <wp:extent cx="1115695" cy="1557392"/>
                        <wp:effectExtent l="0" t="0" r="8255" b="5080"/>
                        <wp:docPr id="18488019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01922" name="Picture 1848801922"/>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36897" cy="1586988"/>
                                </a:xfrm>
                                <a:prstGeom prst="rect">
                                  <a:avLst/>
                                </a:prstGeom>
                              </pic:spPr>
                            </pic:pic>
                          </a:graphicData>
                        </a:graphic>
                      </wp:inline>
                    </w:drawing>
                  </w:r>
                </w:p>
              </w:tc>
              <w:tc>
                <w:tcPr>
                  <w:tcW w:w="2039" w:type="dxa"/>
                </w:tcPr>
                <w:p w14:paraId="56CC02AC" w14:textId="41DABAA2" w:rsidR="00BA3F24" w:rsidRDefault="00BA3F24" w:rsidP="00D361D4">
                  <w:pPr>
                    <w:spacing w:before="120"/>
                    <w:rPr>
                      <w:rFonts w:ascii="Arial" w:eastAsia="Arial" w:hAnsi="Arial" w:cs="Arial"/>
                      <w:b/>
                      <w:bCs/>
                    </w:rPr>
                  </w:pPr>
                  <w:r>
                    <w:rPr>
                      <w:rFonts w:ascii="Arial" w:eastAsia="Arial" w:hAnsi="Arial" w:cs="Arial"/>
                      <w:b/>
                      <w:bCs/>
                      <w:noProof/>
                    </w:rPr>
                    <w:drawing>
                      <wp:inline distT="0" distB="0" distL="0" distR="0" wp14:anchorId="7F36BB61" wp14:editId="7B6EB365">
                        <wp:extent cx="1143000" cy="1545646"/>
                        <wp:effectExtent l="0" t="0" r="0" b="0"/>
                        <wp:docPr id="173085879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58790" name="Picture 1730858790"/>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69275" cy="1581177"/>
                                </a:xfrm>
                                <a:prstGeom prst="rect">
                                  <a:avLst/>
                                </a:prstGeom>
                              </pic:spPr>
                            </pic:pic>
                          </a:graphicData>
                        </a:graphic>
                      </wp:inline>
                    </w:drawing>
                  </w:r>
                </w:p>
              </w:tc>
              <w:tc>
                <w:tcPr>
                  <w:tcW w:w="2039" w:type="dxa"/>
                </w:tcPr>
                <w:p w14:paraId="6B8F6BEE" w14:textId="00DC4C55" w:rsidR="00BA3F24" w:rsidRDefault="00BA3F24" w:rsidP="00D361D4">
                  <w:pPr>
                    <w:spacing w:before="120"/>
                    <w:rPr>
                      <w:rFonts w:ascii="Arial" w:eastAsia="Arial" w:hAnsi="Arial" w:cs="Arial"/>
                      <w:b/>
                      <w:bCs/>
                    </w:rPr>
                  </w:pPr>
                  <w:r>
                    <w:rPr>
                      <w:rFonts w:ascii="Arial" w:eastAsia="Arial" w:hAnsi="Arial" w:cs="Arial"/>
                      <w:b/>
                      <w:bCs/>
                      <w:noProof/>
                    </w:rPr>
                    <w:drawing>
                      <wp:inline distT="0" distB="0" distL="0" distR="0" wp14:anchorId="1E690504" wp14:editId="556DBF30">
                        <wp:extent cx="1143538" cy="1545590"/>
                        <wp:effectExtent l="0" t="0" r="0" b="0"/>
                        <wp:docPr id="14950148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4802" name="Picture 1495014802"/>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157971" cy="1565097"/>
                                </a:xfrm>
                                <a:prstGeom prst="rect">
                                  <a:avLst/>
                                </a:prstGeom>
                              </pic:spPr>
                            </pic:pic>
                          </a:graphicData>
                        </a:graphic>
                      </wp:inline>
                    </w:drawing>
                  </w:r>
                </w:p>
              </w:tc>
              <w:tc>
                <w:tcPr>
                  <w:tcW w:w="2039" w:type="dxa"/>
                </w:tcPr>
                <w:p w14:paraId="782C756E" w14:textId="33489365" w:rsidR="00BA3F24" w:rsidRDefault="00BA3F24" w:rsidP="00D361D4">
                  <w:pPr>
                    <w:spacing w:before="120"/>
                    <w:rPr>
                      <w:rFonts w:ascii="Arial" w:eastAsia="Arial" w:hAnsi="Arial" w:cs="Arial"/>
                      <w:b/>
                      <w:bCs/>
                    </w:rPr>
                  </w:pPr>
                  <w:r>
                    <w:rPr>
                      <w:rFonts w:ascii="Arial" w:eastAsia="Arial" w:hAnsi="Arial" w:cs="Arial"/>
                      <w:b/>
                      <w:bCs/>
                      <w:noProof/>
                    </w:rPr>
                    <w:drawing>
                      <wp:inline distT="0" distB="0" distL="0" distR="0" wp14:anchorId="024B5FB7" wp14:editId="4150D7A5">
                        <wp:extent cx="1173198" cy="1545590"/>
                        <wp:effectExtent l="0" t="0" r="8255" b="0"/>
                        <wp:docPr id="18897550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55081" name="Picture 188975508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90383" cy="1568230"/>
                                </a:xfrm>
                                <a:prstGeom prst="rect">
                                  <a:avLst/>
                                </a:prstGeom>
                              </pic:spPr>
                            </pic:pic>
                          </a:graphicData>
                        </a:graphic>
                      </wp:inline>
                    </w:drawing>
                  </w:r>
                </w:p>
              </w:tc>
              <w:tc>
                <w:tcPr>
                  <w:tcW w:w="2039" w:type="dxa"/>
                </w:tcPr>
                <w:p w14:paraId="5CA1F36C" w14:textId="1B7DEC61" w:rsidR="00BA3F24" w:rsidRDefault="00BA3F24" w:rsidP="00D361D4">
                  <w:pPr>
                    <w:spacing w:before="120"/>
                    <w:rPr>
                      <w:rFonts w:ascii="Arial" w:eastAsia="Arial" w:hAnsi="Arial" w:cs="Arial"/>
                      <w:b/>
                      <w:bCs/>
                    </w:rPr>
                  </w:pPr>
                  <w:r>
                    <w:rPr>
                      <w:rFonts w:ascii="Arial" w:eastAsia="Arial" w:hAnsi="Arial" w:cs="Arial"/>
                      <w:b/>
                      <w:bCs/>
                      <w:noProof/>
                    </w:rPr>
                    <w:drawing>
                      <wp:inline distT="0" distB="0" distL="0" distR="0" wp14:anchorId="48E20CDF" wp14:editId="3AF76E57">
                        <wp:extent cx="1164168" cy="1545590"/>
                        <wp:effectExtent l="0" t="0" r="0" b="0"/>
                        <wp:docPr id="1727717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1724" name="Picture 172771724"/>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183487" cy="1571238"/>
                                </a:xfrm>
                                <a:prstGeom prst="rect">
                                  <a:avLst/>
                                </a:prstGeom>
                              </pic:spPr>
                            </pic:pic>
                          </a:graphicData>
                        </a:graphic>
                      </wp:inline>
                    </w:drawing>
                  </w:r>
                </w:p>
              </w:tc>
            </w:tr>
          </w:tbl>
          <w:p w14:paraId="11DBB3A8" w14:textId="77777777" w:rsidR="00D361D4" w:rsidRDefault="00D361D4" w:rsidP="00D361D4">
            <w:pPr>
              <w:spacing w:before="120"/>
              <w:rPr>
                <w:rFonts w:ascii="Arial" w:eastAsia="Arial" w:hAnsi="Arial" w:cs="Arial"/>
                <w:u w:val="single"/>
              </w:rPr>
            </w:pPr>
          </w:p>
          <w:p w14:paraId="284C0F94" w14:textId="50A5BC41" w:rsidR="004D6432" w:rsidRPr="004808D0" w:rsidRDefault="00D361D4" w:rsidP="00D361D4">
            <w:pPr>
              <w:spacing w:before="120"/>
              <w:rPr>
                <w:rFonts w:ascii="Arial" w:eastAsia="Arial" w:hAnsi="Arial" w:cs="Arial"/>
                <w:u w:val="single"/>
              </w:rPr>
            </w:pPr>
            <w:r w:rsidRPr="00FB3593">
              <w:rPr>
                <w:rFonts w:ascii="Arial" w:eastAsia="Arial" w:hAnsi="Arial" w:cs="Arial"/>
                <w:u w:val="single"/>
              </w:rPr>
              <w:t>Pupil Council</w:t>
            </w:r>
            <w:r w:rsidR="000F4515" w:rsidRPr="00FB3593">
              <w:rPr>
                <w:rFonts w:ascii="Arial" w:eastAsia="Arial" w:hAnsi="Arial" w:cs="Arial"/>
                <w:u w:val="single"/>
              </w:rPr>
              <w:t xml:space="preserve"> </w:t>
            </w:r>
          </w:p>
          <w:p w14:paraId="38E8113B" w14:textId="677C2529" w:rsidR="004D6432" w:rsidRPr="004D6432" w:rsidRDefault="004D6432" w:rsidP="004D6432">
            <w:pPr>
              <w:rPr>
                <w:rFonts w:ascii="Arial" w:hAnsi="Arial" w:cs="Arial"/>
                <w:b w:val="0"/>
                <w:bCs w:val="0"/>
              </w:rPr>
            </w:pPr>
            <w:r w:rsidRPr="00FB3593">
              <w:rPr>
                <w:rFonts w:ascii="Arial" w:hAnsi="Arial" w:cs="Arial"/>
                <w:b w:val="0"/>
                <w:bCs w:val="0"/>
              </w:rPr>
              <w:t xml:space="preserve">The Pupil Council has demonstrated effective leadership and influence in school improvement, with children contributing meaningfully to decisions that impact daily school life, including the introduction of systems such as the five-minute playground tidy-up bell. Pupils’ views have been actively sought and considered during the review of the school report card format, reinforcing the importance of learner voice in shaping school </w:t>
            </w:r>
            <w:r w:rsidR="00EB5FBC" w:rsidRPr="00FB3593">
              <w:rPr>
                <w:rFonts w:ascii="Arial" w:hAnsi="Arial" w:cs="Arial"/>
                <w:b w:val="0"/>
                <w:bCs w:val="0"/>
              </w:rPr>
              <w:t>decisions</w:t>
            </w:r>
            <w:r w:rsidRPr="00FB3593">
              <w:rPr>
                <w:rFonts w:ascii="Arial" w:hAnsi="Arial" w:cs="Arial"/>
                <w:b w:val="0"/>
                <w:bCs w:val="0"/>
              </w:rPr>
              <w:t xml:space="preserve">. The </w:t>
            </w:r>
            <w:r w:rsidR="00EB5FBC" w:rsidRPr="00FB3593">
              <w:rPr>
                <w:rFonts w:ascii="Arial" w:hAnsi="Arial" w:cs="Arial"/>
                <w:b w:val="0"/>
                <w:bCs w:val="0"/>
              </w:rPr>
              <w:t xml:space="preserve">Pupil </w:t>
            </w:r>
            <w:r w:rsidRPr="00FB3593">
              <w:rPr>
                <w:rFonts w:ascii="Arial" w:hAnsi="Arial" w:cs="Arial"/>
                <w:b w:val="0"/>
                <w:bCs w:val="0"/>
              </w:rPr>
              <w:t xml:space="preserve">Council continues to communicate effectively with the wider school community by sharing updates and pupil perspectives through their termly newsletter to classes, helping to </w:t>
            </w:r>
            <w:r w:rsidR="00EB5FBC" w:rsidRPr="00FB3593">
              <w:rPr>
                <w:rFonts w:ascii="Arial" w:hAnsi="Arial" w:cs="Arial"/>
                <w:b w:val="0"/>
                <w:bCs w:val="0"/>
              </w:rPr>
              <w:t>increase visibility and</w:t>
            </w:r>
            <w:r w:rsidRPr="00FB3593">
              <w:rPr>
                <w:rFonts w:ascii="Arial" w:hAnsi="Arial" w:cs="Arial"/>
                <w:b w:val="0"/>
                <w:bCs w:val="0"/>
              </w:rPr>
              <w:t xml:space="preserve"> engagement across the school.</w:t>
            </w:r>
          </w:p>
          <w:p w14:paraId="5D2DCE8C" w14:textId="77777777" w:rsidR="0044597E" w:rsidRDefault="00A25006" w:rsidP="00A25006">
            <w:pPr>
              <w:spacing w:before="120"/>
              <w:rPr>
                <w:rFonts w:ascii="Arial" w:eastAsia="Arial" w:hAnsi="Arial" w:cs="Arial"/>
                <w:b w:val="0"/>
                <w:bCs w:val="0"/>
              </w:rPr>
            </w:pPr>
            <w:r>
              <w:rPr>
                <w:rFonts w:ascii="Arial" w:eastAsia="Arial" w:hAnsi="Arial" w:cs="Arial"/>
                <w:b w:val="0"/>
                <w:bCs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44597E" w14:paraId="31FBC407" w14:textId="77777777" w:rsidTr="0044597E">
              <w:tc>
                <w:tcPr>
                  <w:tcW w:w="5097" w:type="dxa"/>
                </w:tcPr>
                <w:p w14:paraId="6A017DEA" w14:textId="31E416F0" w:rsidR="0044597E" w:rsidRDefault="0044597E" w:rsidP="0044597E">
                  <w:pPr>
                    <w:spacing w:before="120"/>
                    <w:jc w:val="right"/>
                    <w:rPr>
                      <w:rFonts w:ascii="Arial" w:eastAsia="Arial" w:hAnsi="Arial" w:cs="Arial"/>
                    </w:rPr>
                  </w:pPr>
                  <w:r>
                    <w:rPr>
                      <w:rFonts w:ascii="Arial" w:eastAsia="Arial" w:hAnsi="Arial" w:cs="Arial"/>
                      <w:noProof/>
                    </w:rPr>
                    <w:lastRenderedPageBreak/>
                    <w:drawing>
                      <wp:inline distT="0" distB="0" distL="0" distR="0" wp14:anchorId="1650D313" wp14:editId="0CAF15D8">
                        <wp:extent cx="959875" cy="1352551"/>
                        <wp:effectExtent l="0" t="0" r="0" b="0"/>
                        <wp:docPr id="86168499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84990" name="Picture 861684990"/>
                                <pic:cNvPicPr/>
                              </pic:nvPicPr>
                              <pic:blipFill>
                                <a:blip r:embed="rId97" cstate="print">
                                  <a:extLst>
                                    <a:ext uri="{28A0092B-C50C-407E-A947-70E740481C1C}">
                                      <a14:useLocalDpi xmlns:a14="http://schemas.microsoft.com/office/drawing/2010/main" val="0"/>
                                    </a:ext>
                                  </a:extLst>
                                </a:blip>
                                <a:stretch>
                                  <a:fillRect/>
                                </a:stretch>
                              </pic:blipFill>
                              <pic:spPr>
                                <a:xfrm>
                                  <a:off x="0" y="0"/>
                                  <a:ext cx="965725" cy="1360795"/>
                                </a:xfrm>
                                <a:prstGeom prst="rect">
                                  <a:avLst/>
                                </a:prstGeom>
                              </pic:spPr>
                            </pic:pic>
                          </a:graphicData>
                        </a:graphic>
                      </wp:inline>
                    </w:drawing>
                  </w:r>
                </w:p>
              </w:tc>
              <w:tc>
                <w:tcPr>
                  <w:tcW w:w="5097" w:type="dxa"/>
                </w:tcPr>
                <w:p w14:paraId="5648629B" w14:textId="6DBC5176" w:rsidR="0044597E" w:rsidRDefault="0044597E" w:rsidP="0044597E">
                  <w:pPr>
                    <w:spacing w:before="120"/>
                    <w:rPr>
                      <w:rFonts w:ascii="Arial" w:eastAsia="Arial" w:hAnsi="Arial" w:cs="Arial"/>
                    </w:rPr>
                  </w:pPr>
                  <w:r>
                    <w:rPr>
                      <w:rFonts w:ascii="Arial" w:eastAsia="Arial" w:hAnsi="Arial" w:cs="Arial"/>
                      <w:noProof/>
                    </w:rPr>
                    <w:drawing>
                      <wp:inline distT="0" distB="0" distL="0" distR="0" wp14:anchorId="6C8E1014" wp14:editId="58E2B7B9">
                        <wp:extent cx="942975" cy="1340906"/>
                        <wp:effectExtent l="0" t="0" r="0" b="0"/>
                        <wp:docPr id="11008524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52420" name="Picture 1100852420"/>
                                <pic:cNvPicPr/>
                              </pic:nvPicPr>
                              <pic:blipFill>
                                <a:blip r:embed="rId98" cstate="print">
                                  <a:extLst>
                                    <a:ext uri="{28A0092B-C50C-407E-A947-70E740481C1C}">
                                      <a14:useLocalDpi xmlns:a14="http://schemas.microsoft.com/office/drawing/2010/main" val="0"/>
                                    </a:ext>
                                  </a:extLst>
                                </a:blip>
                                <a:stretch>
                                  <a:fillRect/>
                                </a:stretch>
                              </pic:blipFill>
                              <pic:spPr>
                                <a:xfrm>
                                  <a:off x="0" y="0"/>
                                  <a:ext cx="952074" cy="1353844"/>
                                </a:xfrm>
                                <a:prstGeom prst="rect">
                                  <a:avLst/>
                                </a:prstGeom>
                              </pic:spPr>
                            </pic:pic>
                          </a:graphicData>
                        </a:graphic>
                      </wp:inline>
                    </w:drawing>
                  </w:r>
                </w:p>
              </w:tc>
            </w:tr>
          </w:tbl>
          <w:p w14:paraId="1FAB9A76" w14:textId="77777777" w:rsidR="00A25006" w:rsidRDefault="00A25006" w:rsidP="00A25006">
            <w:pPr>
              <w:spacing w:before="120"/>
              <w:rPr>
                <w:rFonts w:ascii="Arial" w:eastAsia="Arial" w:hAnsi="Arial" w:cs="Arial"/>
                <w:u w:val="single"/>
              </w:rPr>
            </w:pPr>
          </w:p>
          <w:p w14:paraId="155167C1" w14:textId="77777777" w:rsidR="00A25006" w:rsidRDefault="00A25006" w:rsidP="00A25006">
            <w:pPr>
              <w:spacing w:before="120"/>
              <w:rPr>
                <w:rFonts w:ascii="Arial" w:eastAsia="Arial" w:hAnsi="Arial" w:cs="Arial"/>
                <w:b w:val="0"/>
                <w:bCs w:val="0"/>
                <w:u w:val="single"/>
              </w:rPr>
            </w:pPr>
            <w:r>
              <w:rPr>
                <w:rFonts w:ascii="Arial" w:eastAsia="Arial" w:hAnsi="Arial" w:cs="Arial"/>
                <w:u w:val="single"/>
              </w:rPr>
              <w:t xml:space="preserve">Armed Forces </w:t>
            </w:r>
          </w:p>
          <w:p w14:paraId="5E05E440" w14:textId="77777777" w:rsidR="007D22ED" w:rsidRDefault="007D22ED" w:rsidP="00A25006">
            <w:pPr>
              <w:spacing w:before="120"/>
              <w:rPr>
                <w:rFonts w:ascii="Arial" w:eastAsia="Arial" w:hAnsi="Arial" w:cs="Arial"/>
                <w:u w:val="single"/>
              </w:rPr>
            </w:pPr>
          </w:p>
          <w:p w14:paraId="65565471" w14:textId="0133F8F6" w:rsidR="007D22ED" w:rsidRDefault="00A25006" w:rsidP="00A25006">
            <w:pPr>
              <w:spacing w:before="120"/>
              <w:rPr>
                <w:rFonts w:ascii="Arial" w:eastAsia="Arial" w:hAnsi="Arial" w:cs="Arial"/>
                <w:u w:val="single"/>
              </w:rPr>
            </w:pPr>
            <w:r>
              <w:rPr>
                <w:rFonts w:ascii="Arial" w:eastAsia="Arial" w:hAnsi="Arial" w:cs="Arial"/>
                <w:b w:val="0"/>
                <w:bCs w:val="0"/>
                <w:u w:val="single"/>
              </w:rPr>
              <w:t>Forces and Me</w:t>
            </w:r>
            <w:r w:rsidR="009158A7">
              <w:rPr>
                <w:rFonts w:ascii="Arial" w:eastAsia="Arial" w:hAnsi="Arial" w:cs="Arial"/>
                <w:b w:val="0"/>
                <w:bCs w:val="0"/>
                <w:u w:val="single"/>
              </w:rPr>
              <w:t xml:space="preserve"> – Lunchtime Club</w:t>
            </w:r>
          </w:p>
          <w:p w14:paraId="3EDD5B3E" w14:textId="5AD98233" w:rsidR="00A25006" w:rsidRPr="00432DD5" w:rsidRDefault="007D22ED" w:rsidP="00A25006">
            <w:pPr>
              <w:spacing w:before="120"/>
              <w:rPr>
                <w:rFonts w:ascii="Arial" w:eastAsia="Arial" w:hAnsi="Arial" w:cs="Arial"/>
              </w:rPr>
            </w:pPr>
            <w:r>
              <w:rPr>
                <w:rFonts w:ascii="Arial" w:eastAsia="Arial" w:hAnsi="Arial" w:cs="Arial"/>
                <w:b w:val="0"/>
                <w:bCs w:val="0"/>
              </w:rPr>
              <w:t>During Term 2</w:t>
            </w:r>
            <w:r w:rsidR="00A25006">
              <w:rPr>
                <w:rFonts w:ascii="Arial" w:eastAsia="Arial" w:hAnsi="Arial" w:cs="Arial"/>
                <w:b w:val="0"/>
                <w:bCs w:val="0"/>
              </w:rPr>
              <w:t xml:space="preserve">, Emer Flett (Service Pupil Advisor) co-ordinated a lunchtime club open to all children </w:t>
            </w:r>
            <w:r>
              <w:rPr>
                <w:rFonts w:ascii="Arial" w:eastAsia="Arial" w:hAnsi="Arial" w:cs="Arial"/>
                <w:b w:val="0"/>
                <w:bCs w:val="0"/>
              </w:rPr>
              <w:t xml:space="preserve">from a Military Family </w:t>
            </w:r>
            <w:r w:rsidR="00A25006">
              <w:rPr>
                <w:rFonts w:ascii="Arial" w:eastAsia="Arial" w:hAnsi="Arial" w:cs="Arial"/>
                <w:b w:val="0"/>
                <w:bCs w:val="0"/>
              </w:rPr>
              <w:t xml:space="preserve">at </w:t>
            </w:r>
            <w:proofErr w:type="spellStart"/>
            <w:r>
              <w:rPr>
                <w:rFonts w:ascii="Arial" w:eastAsia="Arial" w:hAnsi="Arial" w:cs="Arial"/>
                <w:b w:val="0"/>
                <w:bCs w:val="0"/>
              </w:rPr>
              <w:t>Garelochhead</w:t>
            </w:r>
            <w:proofErr w:type="spellEnd"/>
            <w:r w:rsidR="00A25006">
              <w:rPr>
                <w:rFonts w:ascii="Arial" w:eastAsia="Arial" w:hAnsi="Arial" w:cs="Arial"/>
                <w:b w:val="0"/>
                <w:bCs w:val="0"/>
              </w:rPr>
              <w:t xml:space="preserve"> Primary School. </w:t>
            </w:r>
            <w:r>
              <w:rPr>
                <w:rFonts w:ascii="Arial" w:eastAsia="Arial" w:hAnsi="Arial" w:cs="Arial"/>
                <w:b w:val="0"/>
                <w:bCs w:val="0"/>
              </w:rPr>
              <w:t>C</w:t>
            </w:r>
            <w:r w:rsidR="00A25006">
              <w:rPr>
                <w:rFonts w:ascii="Arial" w:eastAsia="Arial" w:hAnsi="Arial" w:cs="Arial"/>
                <w:b w:val="0"/>
                <w:bCs w:val="0"/>
              </w:rPr>
              <w:t xml:space="preserve">hildren had the opportunity to </w:t>
            </w:r>
            <w:r w:rsidR="001B3A0E">
              <w:rPr>
                <w:rFonts w:ascii="Arial" w:eastAsia="Arial" w:hAnsi="Arial" w:cs="Arial"/>
                <w:b w:val="0"/>
                <w:bCs w:val="0"/>
              </w:rPr>
              <w:t xml:space="preserve">share their experiences of </w:t>
            </w:r>
            <w:r w:rsidR="00A25006">
              <w:rPr>
                <w:rFonts w:ascii="Arial" w:eastAsia="Arial" w:hAnsi="Arial" w:cs="Arial"/>
                <w:b w:val="0"/>
                <w:bCs w:val="0"/>
              </w:rPr>
              <w:t xml:space="preserve">service life </w:t>
            </w:r>
            <w:r w:rsidR="001B3A0E">
              <w:rPr>
                <w:rFonts w:ascii="Arial" w:eastAsia="Arial" w:hAnsi="Arial" w:cs="Arial"/>
                <w:b w:val="0"/>
                <w:bCs w:val="0"/>
              </w:rPr>
              <w:t>with one</w:t>
            </w:r>
            <w:r w:rsidR="00A25006">
              <w:rPr>
                <w:rFonts w:ascii="Arial" w:eastAsia="Arial" w:hAnsi="Arial" w:cs="Arial"/>
                <w:b w:val="0"/>
                <w:bCs w:val="0"/>
              </w:rPr>
              <w:t xml:space="preserve"> other, as well partake in crafts, games and other social opportunities in a relaxed environment, giving an alternative to the normal lunchtime experience. </w:t>
            </w:r>
            <w:r w:rsidR="001B3A0E">
              <w:rPr>
                <w:rFonts w:ascii="Arial" w:eastAsia="Arial" w:hAnsi="Arial" w:cs="Arial"/>
                <w:b w:val="0"/>
                <w:bCs w:val="0"/>
              </w:rPr>
              <w:t xml:space="preserve">The sessions ended with a party where children were able to bring a friend from a non-forces background with them to </w:t>
            </w:r>
            <w:r w:rsidR="008935C7">
              <w:rPr>
                <w:rFonts w:ascii="Arial" w:eastAsia="Arial" w:hAnsi="Arial" w:cs="Arial"/>
                <w:b w:val="0"/>
                <w:bCs w:val="0"/>
              </w:rPr>
              <w:t xml:space="preserve">support understanding within the community between service and non-service families. </w:t>
            </w:r>
          </w:p>
          <w:p w14:paraId="255CF2FB" w14:textId="4F4294CE" w:rsidR="00A25006" w:rsidRDefault="00A25006" w:rsidP="008935C7">
            <w:pPr>
              <w:spacing w:before="120"/>
              <w:rPr>
                <w:rFonts w:ascii="Arial" w:eastAsia="Arial" w:hAnsi="Arial" w:cs="Arial"/>
                <w:u w:val="single"/>
              </w:rPr>
            </w:pPr>
          </w:p>
          <w:p w14:paraId="2E5D6E3D" w14:textId="41E2A5B2" w:rsidR="00F04202" w:rsidRDefault="009158A7" w:rsidP="00A25006">
            <w:pPr>
              <w:spacing w:before="120"/>
              <w:rPr>
                <w:rFonts w:ascii="Arial" w:eastAsia="Arial" w:hAnsi="Arial" w:cs="Arial"/>
                <w:u w:val="single"/>
              </w:rPr>
            </w:pPr>
            <w:r>
              <w:rPr>
                <w:rFonts w:ascii="Arial" w:eastAsia="Arial" w:hAnsi="Arial" w:cs="Arial"/>
                <w:b w:val="0"/>
                <w:bCs w:val="0"/>
                <w:u w:val="single"/>
              </w:rPr>
              <w:t>Forces and Me – Wellbeing Sessions</w:t>
            </w:r>
          </w:p>
          <w:p w14:paraId="260AFB4F" w14:textId="3DF64CBB" w:rsidR="00F04202" w:rsidRPr="00F04202" w:rsidRDefault="00F04202" w:rsidP="00A25006">
            <w:pPr>
              <w:spacing w:before="120"/>
              <w:rPr>
                <w:rFonts w:ascii="Arial" w:eastAsia="Arial" w:hAnsi="Arial" w:cs="Arial"/>
              </w:rPr>
            </w:pPr>
            <w:r w:rsidRPr="00F04202">
              <w:rPr>
                <w:rFonts w:ascii="Arial" w:eastAsia="Arial" w:hAnsi="Arial" w:cs="Arial"/>
                <w:b w:val="0"/>
                <w:bCs w:val="0"/>
              </w:rPr>
              <w:t xml:space="preserve">During Term 3, </w:t>
            </w:r>
            <w:r w:rsidR="001278F3">
              <w:rPr>
                <w:rFonts w:ascii="Arial" w:eastAsia="Arial" w:hAnsi="Arial" w:cs="Arial"/>
                <w:b w:val="0"/>
                <w:bCs w:val="0"/>
              </w:rPr>
              <w:t xml:space="preserve">pupils from serving Armed Forces families benefited from an </w:t>
            </w:r>
            <w:proofErr w:type="gramStart"/>
            <w:r w:rsidR="001278F3">
              <w:rPr>
                <w:rFonts w:ascii="Arial" w:eastAsia="Arial" w:hAnsi="Arial" w:cs="Arial"/>
                <w:b w:val="0"/>
                <w:bCs w:val="0"/>
              </w:rPr>
              <w:t>8 week</w:t>
            </w:r>
            <w:proofErr w:type="gramEnd"/>
            <w:r w:rsidR="001278F3">
              <w:rPr>
                <w:rFonts w:ascii="Arial" w:eastAsia="Arial" w:hAnsi="Arial" w:cs="Arial"/>
                <w:b w:val="0"/>
                <w:bCs w:val="0"/>
              </w:rPr>
              <w:t xml:space="preserve"> block of sessions delivered by Jenny Caulfield (Exchange Counselling) which </w:t>
            </w:r>
            <w:r w:rsidR="00FF4B1C" w:rsidRPr="00FF4B1C">
              <w:rPr>
                <w:rFonts w:ascii="Arial" w:eastAsia="Arial" w:hAnsi="Arial" w:cs="Arial"/>
                <w:b w:val="0"/>
                <w:bCs w:val="0"/>
              </w:rPr>
              <w:t>provided targeted emotional and wellbeing support in a safe, supportive and confidential environment. The sessions focused on helping children to explore and manage feelings associated with service life, including transitions, separation, and change, while also developing strategies to build resilience, emotional literacy and coping skills.</w:t>
            </w:r>
          </w:p>
          <w:p w14:paraId="35DC8DD7" w14:textId="68C89A8F" w:rsidR="00A25006" w:rsidRPr="00432DD5" w:rsidRDefault="00A25006" w:rsidP="00A25006">
            <w:pPr>
              <w:spacing w:before="120"/>
              <w:rPr>
                <w:rFonts w:ascii="Arial" w:eastAsia="Arial" w:hAnsi="Arial" w:cs="Arial"/>
              </w:rPr>
            </w:pPr>
          </w:p>
          <w:p w14:paraId="15883E52" w14:textId="74BDEB83" w:rsidR="00FF4B1C" w:rsidRDefault="00A25006" w:rsidP="00A25006">
            <w:pPr>
              <w:spacing w:before="120"/>
              <w:rPr>
                <w:rFonts w:ascii="Arial" w:eastAsia="Arial" w:hAnsi="Arial" w:cs="Arial"/>
                <w:b w:val="0"/>
                <w:bCs w:val="0"/>
                <w:u w:val="single"/>
              </w:rPr>
            </w:pPr>
            <w:r w:rsidRPr="00194048">
              <w:rPr>
                <w:rFonts w:ascii="Arial" w:eastAsia="Arial" w:hAnsi="Arial" w:cs="Arial"/>
                <w:u w:val="single"/>
              </w:rPr>
              <w:t>Health Week</w:t>
            </w:r>
          </w:p>
          <w:p w14:paraId="5CCB1248" w14:textId="010D4287" w:rsidR="0049752C" w:rsidRDefault="00FF4B1C" w:rsidP="00A25006">
            <w:pPr>
              <w:spacing w:before="120"/>
              <w:rPr>
                <w:rFonts w:ascii="Arial" w:eastAsia="Arial" w:hAnsi="Arial" w:cs="Arial"/>
              </w:rPr>
            </w:pPr>
            <w:r>
              <w:rPr>
                <w:rFonts w:ascii="Arial" w:eastAsia="Arial" w:hAnsi="Arial" w:cs="Arial"/>
                <w:b w:val="0"/>
                <w:bCs w:val="0"/>
              </w:rPr>
              <w:t>This session, Mrs Cormack (P7/6) Class Te</w:t>
            </w:r>
            <w:r w:rsidR="004808D0">
              <w:rPr>
                <w:rFonts w:ascii="Arial" w:eastAsia="Arial" w:hAnsi="Arial" w:cs="Arial"/>
                <w:b w:val="0"/>
                <w:bCs w:val="0"/>
              </w:rPr>
              <w:t>a</w:t>
            </w:r>
            <w:r>
              <w:rPr>
                <w:rFonts w:ascii="Arial" w:eastAsia="Arial" w:hAnsi="Arial" w:cs="Arial"/>
                <w:b w:val="0"/>
                <w:bCs w:val="0"/>
              </w:rPr>
              <w:t xml:space="preserve">cher organised a highly successful Health Week in May 2026. Pupils benefited from an action pack week of activities and </w:t>
            </w:r>
            <w:r w:rsidR="008A409F" w:rsidRPr="008A409F">
              <w:rPr>
                <w:rFonts w:ascii="Arial" w:eastAsia="Arial" w:hAnsi="Arial" w:cs="Arial"/>
                <w:b w:val="0"/>
                <w:bCs w:val="0"/>
              </w:rPr>
              <w:t>experiences designed to promote physical health, mental wellbeing and positive lifestyle choices. Activities included a range of sporting events</w:t>
            </w:r>
            <w:r w:rsidR="008A409F">
              <w:rPr>
                <w:rFonts w:ascii="Arial" w:eastAsia="Arial" w:hAnsi="Arial" w:cs="Arial"/>
                <w:b w:val="0"/>
                <w:bCs w:val="0"/>
              </w:rPr>
              <w:t xml:space="preserve"> such as karate, athletics, netball delivered by specialists in our local community. Children also experienced additional</w:t>
            </w:r>
            <w:r w:rsidR="008A409F" w:rsidRPr="008A409F">
              <w:rPr>
                <w:rFonts w:ascii="Arial" w:eastAsia="Arial" w:hAnsi="Arial" w:cs="Arial"/>
                <w:b w:val="0"/>
                <w:bCs w:val="0"/>
              </w:rPr>
              <w:t xml:space="preserve"> outdoor learning opportunities, team challenges and workshops focused on healthy eating, wellbeing</w:t>
            </w:r>
            <w:r w:rsidR="00AD079B">
              <w:rPr>
                <w:rFonts w:ascii="Arial" w:eastAsia="Arial" w:hAnsi="Arial" w:cs="Arial"/>
                <w:b w:val="0"/>
                <w:bCs w:val="0"/>
              </w:rPr>
              <w:t>, mindfulness</w:t>
            </w:r>
            <w:r w:rsidR="008A409F" w:rsidRPr="008A409F">
              <w:rPr>
                <w:rFonts w:ascii="Arial" w:eastAsia="Arial" w:hAnsi="Arial" w:cs="Arial"/>
                <w:b w:val="0"/>
                <w:bCs w:val="0"/>
              </w:rPr>
              <w:t xml:space="preserve"> and resilience. The week provided opportunities for pupils to work collaboratively</w:t>
            </w:r>
            <w:r w:rsidR="00AD079B">
              <w:rPr>
                <w:rFonts w:ascii="Arial" w:eastAsia="Arial" w:hAnsi="Arial" w:cs="Arial"/>
                <w:b w:val="0"/>
                <w:bCs w:val="0"/>
              </w:rPr>
              <w:t xml:space="preserve"> beyond the classroom environment</w:t>
            </w:r>
            <w:r w:rsidR="008A409F" w:rsidRPr="008A409F">
              <w:rPr>
                <w:rFonts w:ascii="Arial" w:eastAsia="Arial" w:hAnsi="Arial" w:cs="Arial"/>
                <w:b w:val="0"/>
                <w:bCs w:val="0"/>
              </w:rPr>
              <w:t>, develop leadership skills and engage in new experiences that promoted confidence and enjoyment in being active. As a result, pupils demonstrated increased awareness of how to maintain a healthy lifestyle and showed high levels of engagement, motivation and enthusiasm throughout the week</w:t>
            </w:r>
            <w:r w:rsidR="00AD079B">
              <w:rPr>
                <w:rFonts w:ascii="Arial" w:eastAsia="Arial" w:hAnsi="Arial" w:cs="Arial"/>
                <w:b w:val="0"/>
                <w:bCs w:val="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548"/>
              <w:gridCol w:w="2549"/>
              <w:gridCol w:w="2549"/>
            </w:tblGrid>
            <w:tr w:rsidR="0049752C" w14:paraId="428C7CB9" w14:textId="77777777" w:rsidTr="00B720CA">
              <w:tc>
                <w:tcPr>
                  <w:tcW w:w="2548" w:type="dxa"/>
                </w:tcPr>
                <w:p w14:paraId="1E62D8C5" w14:textId="2BB915AC" w:rsidR="0049752C" w:rsidRDefault="0049752C" w:rsidP="00A25006">
                  <w:pPr>
                    <w:spacing w:before="120"/>
                    <w:rPr>
                      <w:rFonts w:ascii="Arial" w:eastAsia="Arial" w:hAnsi="Arial" w:cs="Arial"/>
                    </w:rPr>
                  </w:pPr>
                  <w:r>
                    <w:rPr>
                      <w:rFonts w:ascii="Arial" w:eastAsia="Arial" w:hAnsi="Arial" w:cs="Arial"/>
                      <w:noProof/>
                    </w:rPr>
                    <w:drawing>
                      <wp:inline distT="0" distB="0" distL="0" distR="0" wp14:anchorId="7681273F" wp14:editId="525C54CD">
                        <wp:extent cx="1457325" cy="1088381"/>
                        <wp:effectExtent l="0" t="0" r="0" b="0"/>
                        <wp:docPr id="12381905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90506" name="Picture 1238190506"/>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495964" cy="1117238"/>
                                </a:xfrm>
                                <a:prstGeom prst="rect">
                                  <a:avLst/>
                                </a:prstGeom>
                              </pic:spPr>
                            </pic:pic>
                          </a:graphicData>
                        </a:graphic>
                      </wp:inline>
                    </w:drawing>
                  </w:r>
                </w:p>
              </w:tc>
              <w:tc>
                <w:tcPr>
                  <w:tcW w:w="2548" w:type="dxa"/>
                </w:tcPr>
                <w:p w14:paraId="5122C439" w14:textId="3B819F8F" w:rsidR="0049752C" w:rsidRDefault="0049752C" w:rsidP="00A25006">
                  <w:pPr>
                    <w:spacing w:before="120"/>
                    <w:rPr>
                      <w:rFonts w:ascii="Arial" w:eastAsia="Arial" w:hAnsi="Arial" w:cs="Arial"/>
                    </w:rPr>
                  </w:pPr>
                  <w:r>
                    <w:rPr>
                      <w:rFonts w:ascii="Arial" w:eastAsia="Arial" w:hAnsi="Arial" w:cs="Arial"/>
                      <w:noProof/>
                    </w:rPr>
                    <w:drawing>
                      <wp:inline distT="0" distB="0" distL="0" distR="0" wp14:anchorId="76D2F1D6" wp14:editId="0D2B54AE">
                        <wp:extent cx="1459578" cy="1087755"/>
                        <wp:effectExtent l="0" t="0" r="7620" b="0"/>
                        <wp:docPr id="116443670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36705" name="Picture 1164436705"/>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72076" cy="1097069"/>
                                </a:xfrm>
                                <a:prstGeom prst="rect">
                                  <a:avLst/>
                                </a:prstGeom>
                              </pic:spPr>
                            </pic:pic>
                          </a:graphicData>
                        </a:graphic>
                      </wp:inline>
                    </w:drawing>
                  </w:r>
                </w:p>
              </w:tc>
              <w:tc>
                <w:tcPr>
                  <w:tcW w:w="2549" w:type="dxa"/>
                </w:tcPr>
                <w:p w14:paraId="3DCEA390" w14:textId="519B87B4" w:rsidR="0049752C" w:rsidRDefault="0049752C" w:rsidP="00A25006">
                  <w:pPr>
                    <w:spacing w:before="120"/>
                    <w:rPr>
                      <w:rFonts w:ascii="Arial" w:eastAsia="Arial" w:hAnsi="Arial" w:cs="Arial"/>
                    </w:rPr>
                  </w:pPr>
                  <w:r>
                    <w:rPr>
                      <w:rFonts w:ascii="Arial" w:eastAsia="Arial" w:hAnsi="Arial" w:cs="Arial"/>
                      <w:noProof/>
                    </w:rPr>
                    <w:drawing>
                      <wp:inline distT="0" distB="0" distL="0" distR="0" wp14:anchorId="56B1D563" wp14:editId="6345F094">
                        <wp:extent cx="1457325" cy="1091267"/>
                        <wp:effectExtent l="0" t="0" r="0" b="0"/>
                        <wp:docPr id="14232254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25425" name="Picture 1423225425"/>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99402" cy="1122775"/>
                                </a:xfrm>
                                <a:prstGeom prst="rect">
                                  <a:avLst/>
                                </a:prstGeom>
                              </pic:spPr>
                            </pic:pic>
                          </a:graphicData>
                        </a:graphic>
                      </wp:inline>
                    </w:drawing>
                  </w:r>
                </w:p>
              </w:tc>
              <w:tc>
                <w:tcPr>
                  <w:tcW w:w="2549" w:type="dxa"/>
                </w:tcPr>
                <w:p w14:paraId="3B659185" w14:textId="39ADC81C" w:rsidR="0049752C" w:rsidRDefault="0049752C" w:rsidP="00A25006">
                  <w:pPr>
                    <w:spacing w:before="120"/>
                    <w:rPr>
                      <w:rFonts w:ascii="Arial" w:eastAsia="Arial" w:hAnsi="Arial" w:cs="Arial"/>
                    </w:rPr>
                  </w:pPr>
                  <w:r>
                    <w:rPr>
                      <w:rFonts w:ascii="Arial" w:eastAsia="Arial" w:hAnsi="Arial" w:cs="Arial"/>
                      <w:noProof/>
                    </w:rPr>
                    <w:drawing>
                      <wp:inline distT="0" distB="0" distL="0" distR="0" wp14:anchorId="5AE2B5E2" wp14:editId="552228BF">
                        <wp:extent cx="1434768" cy="1085215"/>
                        <wp:effectExtent l="0" t="0" r="0" b="635"/>
                        <wp:docPr id="123082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252" name="Picture 12308252"/>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454283" cy="1099976"/>
                                </a:xfrm>
                                <a:prstGeom prst="rect">
                                  <a:avLst/>
                                </a:prstGeom>
                              </pic:spPr>
                            </pic:pic>
                          </a:graphicData>
                        </a:graphic>
                      </wp:inline>
                    </w:drawing>
                  </w:r>
                </w:p>
              </w:tc>
            </w:tr>
          </w:tbl>
          <w:p w14:paraId="69C5E4D6" w14:textId="77777777" w:rsidR="00FB3593" w:rsidRDefault="00FB3593" w:rsidP="00A25006">
            <w:pPr>
              <w:spacing w:before="120"/>
              <w:rPr>
                <w:rFonts w:ascii="Arial" w:eastAsia="Arial" w:hAnsi="Arial" w:cs="Arial"/>
              </w:rPr>
            </w:pPr>
          </w:p>
          <w:p w14:paraId="78B36551" w14:textId="350102D1" w:rsidR="00AD079B" w:rsidRPr="004808D0" w:rsidRDefault="00407E72" w:rsidP="00A25006">
            <w:pPr>
              <w:spacing w:before="120"/>
              <w:rPr>
                <w:rFonts w:ascii="Arial" w:eastAsia="Arial" w:hAnsi="Arial" w:cs="Arial"/>
                <w:b w:val="0"/>
                <w:bCs w:val="0"/>
                <w:u w:val="single"/>
              </w:rPr>
            </w:pPr>
            <w:proofErr w:type="spellStart"/>
            <w:r>
              <w:rPr>
                <w:rFonts w:ascii="Arial" w:eastAsia="Arial" w:hAnsi="Arial" w:cs="Arial"/>
                <w:u w:val="single"/>
              </w:rPr>
              <w:t>Heart</w:t>
            </w:r>
            <w:r w:rsidR="00F50011">
              <w:rPr>
                <w:rFonts w:ascii="Arial" w:eastAsia="Arial" w:hAnsi="Arial" w:cs="Arial"/>
                <w:u w:val="single"/>
              </w:rPr>
              <w:t>s</w:t>
            </w:r>
            <w:r>
              <w:rPr>
                <w:rFonts w:ascii="Arial" w:eastAsia="Arial" w:hAnsi="Arial" w:cs="Arial"/>
                <w:u w:val="single"/>
              </w:rPr>
              <w:t>tart</w:t>
            </w:r>
            <w:proofErr w:type="spellEnd"/>
          </w:p>
          <w:p w14:paraId="40513152" w14:textId="5A6EB346" w:rsidR="00AD079B" w:rsidRDefault="00F50011" w:rsidP="00A25006">
            <w:pPr>
              <w:spacing w:before="120"/>
              <w:rPr>
                <w:rFonts w:ascii="Arial" w:eastAsia="Arial" w:hAnsi="Arial" w:cs="Arial"/>
              </w:rPr>
            </w:pPr>
            <w:r w:rsidRPr="00F50011">
              <w:rPr>
                <w:rFonts w:ascii="Arial" w:eastAsia="Arial" w:hAnsi="Arial" w:cs="Arial"/>
                <w:b w:val="0"/>
                <w:bCs w:val="0"/>
              </w:rPr>
              <w:lastRenderedPageBreak/>
              <w:t xml:space="preserve">P7/6 </w:t>
            </w:r>
            <w:r>
              <w:rPr>
                <w:rFonts w:ascii="Arial" w:eastAsia="Arial" w:hAnsi="Arial" w:cs="Arial"/>
                <w:b w:val="0"/>
                <w:bCs w:val="0"/>
              </w:rPr>
              <w:t xml:space="preserve">welcomed volunteers from </w:t>
            </w:r>
            <w:proofErr w:type="spellStart"/>
            <w:r>
              <w:rPr>
                <w:rFonts w:ascii="Arial" w:eastAsia="Arial" w:hAnsi="Arial" w:cs="Arial"/>
                <w:b w:val="0"/>
                <w:bCs w:val="0"/>
              </w:rPr>
              <w:t>Heartstart</w:t>
            </w:r>
            <w:proofErr w:type="spellEnd"/>
            <w:r>
              <w:rPr>
                <w:rFonts w:ascii="Arial" w:eastAsia="Arial" w:hAnsi="Arial" w:cs="Arial"/>
                <w:b w:val="0"/>
                <w:bCs w:val="0"/>
              </w:rPr>
              <w:t xml:space="preserve"> who delivered the programme, teaching the children what to do in an emergency, how to perform CPR and </w:t>
            </w:r>
            <w:r w:rsidR="00A31B67" w:rsidRPr="00A31B67">
              <w:rPr>
                <w:rFonts w:ascii="Arial" w:eastAsia="Arial" w:hAnsi="Arial" w:cs="Arial"/>
                <w:b w:val="0"/>
                <w:bCs w:val="0"/>
              </w:rPr>
              <w:t>how to respond confidently and safely in a range of first aid situations. As a result, learners increased their knowledge and understanding of basic first aid and demonstrated responsibility, resilience</w:t>
            </w:r>
            <w:r w:rsidR="00A31B67">
              <w:rPr>
                <w:rFonts w:ascii="Arial" w:eastAsia="Arial" w:hAnsi="Arial" w:cs="Arial"/>
                <w:b w:val="0"/>
                <w:bCs w:val="0"/>
              </w:rPr>
              <w:t xml:space="preserve"> and confidence in doing so.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26"/>
              <w:gridCol w:w="2518"/>
              <w:gridCol w:w="2519"/>
            </w:tblGrid>
            <w:tr w:rsidR="00F671AF" w14:paraId="308504FF" w14:textId="77777777" w:rsidTr="00D83349">
              <w:tc>
                <w:tcPr>
                  <w:tcW w:w="2518" w:type="dxa"/>
                </w:tcPr>
                <w:p w14:paraId="76A2AFFF" w14:textId="0DE27363" w:rsidR="00F671AF" w:rsidRDefault="00D83349" w:rsidP="00D83349">
                  <w:pPr>
                    <w:spacing w:before="120"/>
                    <w:jc w:val="center"/>
                    <w:rPr>
                      <w:rFonts w:ascii="Arial" w:eastAsia="Arial" w:hAnsi="Arial" w:cs="Arial"/>
                    </w:rPr>
                  </w:pPr>
                  <w:r>
                    <w:rPr>
                      <w:noProof/>
                    </w:rPr>
                    <w:drawing>
                      <wp:inline distT="0" distB="0" distL="0" distR="0" wp14:anchorId="34A46A96" wp14:editId="3B889D0F">
                        <wp:extent cx="1480145" cy="1110179"/>
                        <wp:effectExtent l="0" t="5715" r="635" b="635"/>
                        <wp:docPr id="164341437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5400000">
                                  <a:off x="0" y="0"/>
                                  <a:ext cx="1501604" cy="1126274"/>
                                </a:xfrm>
                                <a:prstGeom prst="rect">
                                  <a:avLst/>
                                </a:prstGeom>
                                <a:noFill/>
                                <a:ln>
                                  <a:noFill/>
                                </a:ln>
                              </pic:spPr>
                            </pic:pic>
                          </a:graphicData>
                        </a:graphic>
                      </wp:inline>
                    </w:drawing>
                  </w:r>
                </w:p>
              </w:tc>
              <w:tc>
                <w:tcPr>
                  <w:tcW w:w="2518" w:type="dxa"/>
                </w:tcPr>
                <w:p w14:paraId="5A46D214" w14:textId="4E92B32A" w:rsidR="00F671AF" w:rsidRDefault="00D83349" w:rsidP="00D83349">
                  <w:pPr>
                    <w:spacing w:before="120"/>
                    <w:jc w:val="center"/>
                    <w:rPr>
                      <w:rFonts w:ascii="Arial" w:eastAsia="Arial" w:hAnsi="Arial" w:cs="Arial"/>
                    </w:rPr>
                  </w:pPr>
                  <w:r>
                    <w:rPr>
                      <w:rFonts w:ascii="Arial" w:eastAsia="Arial" w:hAnsi="Arial" w:cs="Arial"/>
                      <w:noProof/>
                    </w:rPr>
                    <w:drawing>
                      <wp:inline distT="0" distB="0" distL="0" distR="0" wp14:anchorId="6CF020B5" wp14:editId="19786A09">
                        <wp:extent cx="1460055" cy="1091565"/>
                        <wp:effectExtent l="0" t="0" r="6985" b="0"/>
                        <wp:docPr id="175011537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15370" name="Picture 1750115370"/>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0979" cy="1107208"/>
                                </a:xfrm>
                                <a:prstGeom prst="rect">
                                  <a:avLst/>
                                </a:prstGeom>
                              </pic:spPr>
                            </pic:pic>
                          </a:graphicData>
                        </a:graphic>
                      </wp:inline>
                    </w:drawing>
                  </w:r>
                </w:p>
              </w:tc>
              <w:tc>
                <w:tcPr>
                  <w:tcW w:w="2518" w:type="dxa"/>
                </w:tcPr>
                <w:p w14:paraId="69F640A0" w14:textId="2DEDFF36" w:rsidR="00F671AF" w:rsidRDefault="00D83349" w:rsidP="00D83349">
                  <w:pPr>
                    <w:spacing w:before="120"/>
                    <w:jc w:val="center"/>
                    <w:rPr>
                      <w:rFonts w:ascii="Arial" w:eastAsia="Arial" w:hAnsi="Arial" w:cs="Arial"/>
                    </w:rPr>
                  </w:pPr>
                  <w:r>
                    <w:rPr>
                      <w:rFonts w:ascii="Arial" w:eastAsia="Arial" w:hAnsi="Arial" w:cs="Arial"/>
                      <w:noProof/>
                    </w:rPr>
                    <w:drawing>
                      <wp:inline distT="0" distB="0" distL="0" distR="0" wp14:anchorId="1E648194" wp14:editId="2BA2A3F3">
                        <wp:extent cx="1447800" cy="1091669"/>
                        <wp:effectExtent l="0" t="0" r="0" b="0"/>
                        <wp:docPr id="12019440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44033" name="Picture 1201944033"/>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464850" cy="1104525"/>
                                </a:xfrm>
                                <a:prstGeom prst="rect">
                                  <a:avLst/>
                                </a:prstGeom>
                              </pic:spPr>
                            </pic:pic>
                          </a:graphicData>
                        </a:graphic>
                      </wp:inline>
                    </w:drawing>
                  </w:r>
                </w:p>
              </w:tc>
              <w:tc>
                <w:tcPr>
                  <w:tcW w:w="2519" w:type="dxa"/>
                </w:tcPr>
                <w:p w14:paraId="271A2187" w14:textId="06E08AAC" w:rsidR="00F671AF" w:rsidRDefault="00D83349" w:rsidP="00D83349">
                  <w:pPr>
                    <w:spacing w:before="120"/>
                    <w:jc w:val="center"/>
                    <w:rPr>
                      <w:rFonts w:ascii="Arial" w:eastAsia="Arial" w:hAnsi="Arial" w:cs="Arial"/>
                    </w:rPr>
                  </w:pPr>
                  <w:r>
                    <w:rPr>
                      <w:rFonts w:ascii="Arial" w:eastAsia="Arial" w:hAnsi="Arial" w:cs="Arial"/>
                      <w:noProof/>
                    </w:rPr>
                    <w:drawing>
                      <wp:inline distT="0" distB="0" distL="0" distR="0" wp14:anchorId="6F349C55" wp14:editId="0CF199B6">
                        <wp:extent cx="1114425" cy="1475256"/>
                        <wp:effectExtent l="0" t="0" r="0" b="0"/>
                        <wp:docPr id="777090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9096" name="Picture 77709096"/>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126650" cy="1491440"/>
                                </a:xfrm>
                                <a:prstGeom prst="rect">
                                  <a:avLst/>
                                </a:prstGeom>
                              </pic:spPr>
                            </pic:pic>
                          </a:graphicData>
                        </a:graphic>
                      </wp:inline>
                    </w:drawing>
                  </w:r>
                </w:p>
              </w:tc>
            </w:tr>
          </w:tbl>
          <w:p w14:paraId="7E8722BE" w14:textId="207E3E97" w:rsidR="006457ED" w:rsidRPr="00621A51" w:rsidRDefault="006457ED" w:rsidP="00A25006">
            <w:pPr>
              <w:spacing w:before="120"/>
              <w:rPr>
                <w:rFonts w:ascii="Arial" w:eastAsia="Arial" w:hAnsi="Arial" w:cs="Arial"/>
                <w:b w:val="0"/>
                <w:bCs w:val="0"/>
              </w:rPr>
            </w:pPr>
          </w:p>
          <w:p w14:paraId="1BAF057A" w14:textId="55136FAD" w:rsidR="006457ED" w:rsidRDefault="006457ED" w:rsidP="00A25006">
            <w:pPr>
              <w:spacing w:before="120"/>
              <w:rPr>
                <w:rFonts w:ascii="Arial" w:eastAsia="Arial" w:hAnsi="Arial" w:cs="Arial"/>
                <w:b w:val="0"/>
                <w:bCs w:val="0"/>
                <w:u w:val="single"/>
              </w:rPr>
            </w:pPr>
            <w:r>
              <w:rPr>
                <w:rFonts w:ascii="Arial" w:eastAsia="Arial" w:hAnsi="Arial" w:cs="Arial"/>
                <w:u w:val="single"/>
              </w:rPr>
              <w:t>Easter Code/Christmas Unwrapped</w:t>
            </w:r>
          </w:p>
          <w:p w14:paraId="6BF6299B" w14:textId="77777777" w:rsidR="00A42C92" w:rsidRPr="002D3AE1" w:rsidRDefault="00A42C92" w:rsidP="00A42C92">
            <w:pPr>
              <w:rPr>
                <w:rFonts w:ascii="Arial" w:hAnsi="Arial" w:cs="Arial"/>
                <w:b w:val="0"/>
                <w:bCs w:val="0"/>
              </w:rPr>
            </w:pPr>
            <w:r w:rsidRPr="002D3AE1">
              <w:rPr>
                <w:rFonts w:ascii="Arial" w:hAnsi="Arial" w:cs="Arial"/>
                <w:b w:val="0"/>
                <w:bCs w:val="0"/>
              </w:rPr>
              <w:t>As part of their transition experience, P7 pupils have engaged in wider opportunities through the Scripture Union events alongside other cluster schools, participating in Christmas Unwrapped and Easter Code.</w:t>
            </w:r>
          </w:p>
          <w:p w14:paraId="7127574D" w14:textId="77777777" w:rsidR="00407E72" w:rsidRPr="002D3AE1" w:rsidRDefault="00407E72" w:rsidP="00A25006">
            <w:pPr>
              <w:spacing w:before="120"/>
              <w:rPr>
                <w:rFonts w:ascii="Arial" w:eastAsia="Arial" w:hAnsi="Arial" w:cs="Arial"/>
                <w:b w:val="0"/>
                <w:bCs w:val="0"/>
                <w:u w:val="single"/>
              </w:rPr>
            </w:pPr>
          </w:p>
          <w:p w14:paraId="38FF736B" w14:textId="4ED1079D" w:rsidR="00A42C92" w:rsidRDefault="00A42C92" w:rsidP="00A42C92">
            <w:pPr>
              <w:rPr>
                <w:rFonts w:ascii="Arial" w:hAnsi="Arial" w:cs="Arial"/>
              </w:rPr>
            </w:pPr>
            <w:r w:rsidRPr="002D3AE1">
              <w:rPr>
                <w:rFonts w:ascii="Arial" w:hAnsi="Arial" w:cs="Arial"/>
                <w:b w:val="0"/>
                <w:bCs w:val="0"/>
              </w:rPr>
              <w:t>P7 pupils explored the Christmas story through ‘Christmas Unwrapped’, working collaboratively with the Scripture Union team and other P7 pupils from cluster schools to complete drama and art activities, which deepened their understanding and reflection whilst enabling them to build relationships with peers.</w:t>
            </w:r>
          </w:p>
          <w:p w14:paraId="516A7644" w14:textId="77777777" w:rsidR="00A42C92" w:rsidRDefault="00A42C92" w:rsidP="00A42C92">
            <w:pPr>
              <w:rPr>
                <w:rFonts w:ascii="Arial" w:hAnsi="Arial" w:cs="Arial"/>
              </w:rPr>
            </w:pPr>
          </w:p>
          <w:p w14:paraId="76F88957" w14:textId="77777777" w:rsidR="00A42C92" w:rsidRDefault="00A42C92" w:rsidP="00A42C92">
            <w:pPr>
              <w:spacing w:before="120"/>
              <w:rPr>
                <w:rFonts w:ascii="Arial" w:eastAsia="Arial" w:hAnsi="Arial" w:cs="Arial"/>
              </w:rPr>
            </w:pPr>
            <w:r>
              <w:rPr>
                <w:rFonts w:ascii="Arial" w:eastAsia="Arial" w:hAnsi="Arial" w:cs="Arial"/>
                <w:b w:val="0"/>
                <w:bCs w:val="0"/>
              </w:rPr>
              <w:t>Christmas Unwrapped: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2540"/>
              <w:gridCol w:w="2540"/>
              <w:gridCol w:w="2585"/>
            </w:tblGrid>
            <w:tr w:rsidR="00A42C92" w14:paraId="7AC89A50" w14:textId="77777777" w:rsidTr="008C2A25">
              <w:tc>
                <w:tcPr>
                  <w:tcW w:w="2518" w:type="dxa"/>
                </w:tcPr>
                <w:p w14:paraId="37B9C01F" w14:textId="77777777" w:rsidR="00A42C92" w:rsidRDefault="00A42C92" w:rsidP="00A42C92">
                  <w:pPr>
                    <w:spacing w:before="120"/>
                    <w:rPr>
                      <w:rFonts w:ascii="Arial" w:eastAsia="Arial" w:hAnsi="Arial" w:cs="Arial"/>
                      <w:b/>
                      <w:bCs/>
                    </w:rPr>
                  </w:pPr>
                  <w:r>
                    <w:rPr>
                      <w:rFonts w:ascii="Arial" w:eastAsia="Arial" w:hAnsi="Arial" w:cs="Arial"/>
                      <w:b/>
                      <w:bCs/>
                      <w:noProof/>
                    </w:rPr>
                    <w:drawing>
                      <wp:inline distT="0" distB="0" distL="0" distR="0" wp14:anchorId="7CD4E020" wp14:editId="0DA72F94">
                        <wp:extent cx="1485118" cy="1114425"/>
                        <wp:effectExtent l="0" t="0" r="1270" b="0"/>
                        <wp:docPr id="9075873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87398" name="Picture 907587398"/>
                                <pic:cNvPicPr/>
                              </pic:nvPicPr>
                              <pic:blipFill>
                                <a:blip r:embed="rId107" cstate="print">
                                  <a:extLst>
                                    <a:ext uri="{28A0092B-C50C-407E-A947-70E740481C1C}">
                                      <a14:useLocalDpi xmlns:a14="http://schemas.microsoft.com/office/drawing/2010/main" val="0"/>
                                    </a:ext>
                                  </a:extLst>
                                </a:blip>
                                <a:stretch>
                                  <a:fillRect/>
                                </a:stretch>
                              </pic:blipFill>
                              <pic:spPr>
                                <a:xfrm flipH="1">
                                  <a:off x="0" y="0"/>
                                  <a:ext cx="1513204" cy="1135501"/>
                                </a:xfrm>
                                <a:prstGeom prst="rect">
                                  <a:avLst/>
                                </a:prstGeom>
                              </pic:spPr>
                            </pic:pic>
                          </a:graphicData>
                        </a:graphic>
                      </wp:inline>
                    </w:drawing>
                  </w:r>
                </w:p>
              </w:tc>
              <w:tc>
                <w:tcPr>
                  <w:tcW w:w="2518" w:type="dxa"/>
                </w:tcPr>
                <w:p w14:paraId="6C0C464B" w14:textId="77777777" w:rsidR="00A42C92" w:rsidRDefault="00A42C92" w:rsidP="00A42C92">
                  <w:pPr>
                    <w:spacing w:before="120"/>
                    <w:rPr>
                      <w:rFonts w:ascii="Arial" w:eastAsia="Arial" w:hAnsi="Arial" w:cs="Arial"/>
                      <w:b/>
                      <w:bCs/>
                    </w:rPr>
                  </w:pPr>
                  <w:r>
                    <w:rPr>
                      <w:rFonts w:ascii="Arial" w:eastAsia="Arial" w:hAnsi="Arial" w:cs="Arial"/>
                      <w:b/>
                      <w:bCs/>
                      <w:noProof/>
                    </w:rPr>
                    <w:drawing>
                      <wp:inline distT="0" distB="0" distL="0" distR="0" wp14:anchorId="61D8EF4B" wp14:editId="5A6108BB">
                        <wp:extent cx="1485900" cy="1114425"/>
                        <wp:effectExtent l="0" t="0" r="0" b="9525"/>
                        <wp:docPr id="10344315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31503" name="Picture 1034431503"/>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86112" cy="1114584"/>
                                </a:xfrm>
                                <a:prstGeom prst="rect">
                                  <a:avLst/>
                                </a:prstGeom>
                              </pic:spPr>
                            </pic:pic>
                          </a:graphicData>
                        </a:graphic>
                      </wp:inline>
                    </w:drawing>
                  </w:r>
                </w:p>
              </w:tc>
              <w:tc>
                <w:tcPr>
                  <w:tcW w:w="2518" w:type="dxa"/>
                </w:tcPr>
                <w:p w14:paraId="2DF18DB4" w14:textId="77777777" w:rsidR="00A42C92" w:rsidRDefault="00A42C92" w:rsidP="00A42C92">
                  <w:pPr>
                    <w:spacing w:before="120"/>
                    <w:rPr>
                      <w:rFonts w:ascii="Arial" w:eastAsia="Arial" w:hAnsi="Arial" w:cs="Arial"/>
                      <w:b/>
                      <w:bCs/>
                    </w:rPr>
                  </w:pPr>
                  <w:r>
                    <w:rPr>
                      <w:rFonts w:ascii="Arial" w:eastAsia="Arial" w:hAnsi="Arial" w:cs="Arial"/>
                      <w:b/>
                      <w:bCs/>
                      <w:noProof/>
                    </w:rPr>
                    <w:drawing>
                      <wp:inline distT="0" distB="0" distL="0" distR="0" wp14:anchorId="5798CAC5" wp14:editId="1BA7C36E">
                        <wp:extent cx="1485900" cy="1116202"/>
                        <wp:effectExtent l="0" t="0" r="0" b="8255"/>
                        <wp:docPr id="2074880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8027" name="Picture 207488027"/>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501131" cy="1127643"/>
                                </a:xfrm>
                                <a:prstGeom prst="rect">
                                  <a:avLst/>
                                </a:prstGeom>
                              </pic:spPr>
                            </pic:pic>
                          </a:graphicData>
                        </a:graphic>
                      </wp:inline>
                    </w:drawing>
                  </w:r>
                </w:p>
              </w:tc>
              <w:tc>
                <w:tcPr>
                  <w:tcW w:w="2519" w:type="dxa"/>
                </w:tcPr>
                <w:p w14:paraId="26D5FFF1" w14:textId="77777777" w:rsidR="00A42C92" w:rsidRDefault="00A42C92" w:rsidP="00A42C92">
                  <w:pPr>
                    <w:spacing w:before="120"/>
                    <w:rPr>
                      <w:rFonts w:ascii="Arial" w:eastAsia="Arial" w:hAnsi="Arial" w:cs="Arial"/>
                      <w:b/>
                      <w:bCs/>
                    </w:rPr>
                  </w:pPr>
                  <w:r>
                    <w:rPr>
                      <w:rFonts w:ascii="Arial" w:eastAsia="Arial" w:hAnsi="Arial" w:cs="Arial"/>
                      <w:b/>
                      <w:bCs/>
                      <w:noProof/>
                    </w:rPr>
                    <w:drawing>
                      <wp:inline distT="0" distB="0" distL="0" distR="0" wp14:anchorId="0E0120F7" wp14:editId="5C5A5A94">
                        <wp:extent cx="1514475" cy="1122099"/>
                        <wp:effectExtent l="0" t="0" r="0" b="1905"/>
                        <wp:docPr id="12238271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27130" name="Picture 1223827130"/>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536932" cy="1138738"/>
                                </a:xfrm>
                                <a:prstGeom prst="rect">
                                  <a:avLst/>
                                </a:prstGeom>
                              </pic:spPr>
                            </pic:pic>
                          </a:graphicData>
                        </a:graphic>
                      </wp:inline>
                    </w:drawing>
                  </w:r>
                </w:p>
              </w:tc>
            </w:tr>
          </w:tbl>
          <w:p w14:paraId="6C07814E" w14:textId="77777777" w:rsidR="00A42C92" w:rsidRDefault="00A42C92" w:rsidP="00A42C92">
            <w:pPr>
              <w:rPr>
                <w:rFonts w:ascii="Arial" w:hAnsi="Arial" w:cs="Arial"/>
              </w:rPr>
            </w:pPr>
          </w:p>
          <w:p w14:paraId="0291AF94" w14:textId="77777777" w:rsidR="00A42C92" w:rsidRPr="00A42C92" w:rsidRDefault="00A42C92" w:rsidP="00A42C92">
            <w:pPr>
              <w:rPr>
                <w:rFonts w:ascii="Arial" w:hAnsi="Arial" w:cs="Arial"/>
                <w:b w:val="0"/>
                <w:bCs w:val="0"/>
              </w:rPr>
            </w:pPr>
            <w:r w:rsidRPr="002D3AE1">
              <w:rPr>
                <w:rFonts w:ascii="Arial" w:hAnsi="Arial" w:cs="Arial"/>
                <w:b w:val="0"/>
                <w:bCs w:val="0"/>
              </w:rPr>
              <w:t>P7 pupils also took part in Easter Code, engaging with volunteers from the local church community to explore the meaning of the Easter story. These experiences supported positive transition by promoting collaboration, creativity and engagement with community partners.</w:t>
            </w:r>
          </w:p>
          <w:p w14:paraId="0710C392" w14:textId="77777777" w:rsidR="00A42C92" w:rsidRPr="00A42C92" w:rsidRDefault="00A42C92" w:rsidP="00A42C92">
            <w:pPr>
              <w:rPr>
                <w:rFonts w:ascii="Arial" w:hAnsi="Arial" w:cs="Arial"/>
                <w:b w:val="0"/>
                <w:bCs w:val="0"/>
              </w:rPr>
            </w:pPr>
          </w:p>
          <w:p w14:paraId="427C819F" w14:textId="5BB6CF97" w:rsidR="00AD5C70" w:rsidRPr="00AD5C70" w:rsidRDefault="00AD5C70" w:rsidP="00AD5C70">
            <w:pPr>
              <w:spacing w:before="120"/>
              <w:rPr>
                <w:rFonts w:ascii="Arial" w:eastAsia="Arial" w:hAnsi="Arial" w:cs="Arial"/>
                <w:b w:val="0"/>
                <w:bCs w:val="0"/>
              </w:rPr>
            </w:pPr>
            <w:r w:rsidRPr="00AD5C70">
              <w:rPr>
                <w:rFonts w:ascii="Arial" w:eastAsia="Arial" w:hAnsi="Arial" w:cs="Arial"/>
                <w:b w:val="0"/>
                <w:bCs w:val="0"/>
              </w:rPr>
              <w:t>Easter Code:</w:t>
            </w:r>
          </w:p>
          <w:tbl>
            <w:tblPr>
              <w:tblStyle w:val="TableGrid"/>
              <w:tblW w:w="0" w:type="auto"/>
              <w:tblLook w:val="04A0" w:firstRow="1" w:lastRow="0" w:firstColumn="1" w:lastColumn="0" w:noHBand="0" w:noVBand="1"/>
            </w:tblPr>
            <w:tblGrid>
              <w:gridCol w:w="2528"/>
              <w:gridCol w:w="2556"/>
              <w:gridCol w:w="2518"/>
              <w:gridCol w:w="2519"/>
            </w:tblGrid>
            <w:tr w:rsidR="00AD5C70" w14:paraId="56223EBC" w14:textId="77777777" w:rsidTr="00AD5C70">
              <w:tc>
                <w:tcPr>
                  <w:tcW w:w="2518" w:type="dxa"/>
                  <w:tcBorders>
                    <w:top w:val="nil"/>
                    <w:left w:val="nil"/>
                    <w:bottom w:val="nil"/>
                    <w:right w:val="nil"/>
                  </w:tcBorders>
                </w:tcPr>
                <w:p w14:paraId="0BFF83E8" w14:textId="1C868CBA" w:rsidR="00AD5C70" w:rsidRDefault="00AD5C70" w:rsidP="00A25006">
                  <w:pPr>
                    <w:spacing w:before="120"/>
                    <w:rPr>
                      <w:rFonts w:ascii="Arial" w:eastAsia="Arial" w:hAnsi="Arial" w:cs="Arial"/>
                      <w:b/>
                      <w:bCs/>
                    </w:rPr>
                  </w:pPr>
                  <w:r>
                    <w:rPr>
                      <w:rFonts w:ascii="Arial" w:eastAsia="Arial" w:hAnsi="Arial" w:cs="Arial"/>
                      <w:b/>
                      <w:bCs/>
                      <w:noProof/>
                    </w:rPr>
                    <w:drawing>
                      <wp:inline distT="0" distB="0" distL="0" distR="0" wp14:anchorId="70D16D52" wp14:editId="4B01CD8F">
                        <wp:extent cx="1468120" cy="1087152"/>
                        <wp:effectExtent l="0" t="0" r="0" b="0"/>
                        <wp:docPr id="21292759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75920" name="Picture 2129275920"/>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90746" cy="1103906"/>
                                </a:xfrm>
                                <a:prstGeom prst="rect">
                                  <a:avLst/>
                                </a:prstGeom>
                              </pic:spPr>
                            </pic:pic>
                          </a:graphicData>
                        </a:graphic>
                      </wp:inline>
                    </w:drawing>
                  </w:r>
                </w:p>
              </w:tc>
              <w:tc>
                <w:tcPr>
                  <w:tcW w:w="2518" w:type="dxa"/>
                  <w:tcBorders>
                    <w:top w:val="nil"/>
                    <w:left w:val="nil"/>
                    <w:bottom w:val="nil"/>
                    <w:right w:val="nil"/>
                  </w:tcBorders>
                </w:tcPr>
                <w:p w14:paraId="6474181F" w14:textId="5F1DB668" w:rsidR="00AD5C70" w:rsidRDefault="00AD5C70" w:rsidP="00A25006">
                  <w:pPr>
                    <w:spacing w:before="120"/>
                    <w:rPr>
                      <w:rFonts w:ascii="Arial" w:eastAsia="Arial" w:hAnsi="Arial" w:cs="Arial"/>
                      <w:b/>
                      <w:bCs/>
                    </w:rPr>
                  </w:pPr>
                  <w:r>
                    <w:rPr>
                      <w:rFonts w:ascii="Arial" w:eastAsia="Arial" w:hAnsi="Arial" w:cs="Arial"/>
                      <w:b/>
                      <w:bCs/>
                      <w:noProof/>
                    </w:rPr>
                    <w:drawing>
                      <wp:inline distT="0" distB="0" distL="0" distR="0" wp14:anchorId="11EB9305" wp14:editId="5B6EF6E0">
                        <wp:extent cx="1477368" cy="1087120"/>
                        <wp:effectExtent l="0" t="0" r="8890" b="0"/>
                        <wp:docPr id="2590225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22537" name="Picture 259022537"/>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9801" cy="1096269"/>
                                </a:xfrm>
                                <a:prstGeom prst="rect">
                                  <a:avLst/>
                                </a:prstGeom>
                              </pic:spPr>
                            </pic:pic>
                          </a:graphicData>
                        </a:graphic>
                      </wp:inline>
                    </w:drawing>
                  </w:r>
                </w:p>
              </w:tc>
              <w:tc>
                <w:tcPr>
                  <w:tcW w:w="2518" w:type="dxa"/>
                  <w:tcBorders>
                    <w:top w:val="nil"/>
                    <w:left w:val="nil"/>
                    <w:bottom w:val="nil"/>
                    <w:right w:val="nil"/>
                  </w:tcBorders>
                </w:tcPr>
                <w:p w14:paraId="54CE49FB" w14:textId="2083F6CB" w:rsidR="00AD5C70" w:rsidRDefault="00AD5C70" w:rsidP="00A25006">
                  <w:pPr>
                    <w:spacing w:before="120"/>
                    <w:rPr>
                      <w:rFonts w:ascii="Arial" w:eastAsia="Arial" w:hAnsi="Arial" w:cs="Arial"/>
                      <w:b/>
                      <w:bCs/>
                    </w:rPr>
                  </w:pPr>
                  <w:r>
                    <w:rPr>
                      <w:rFonts w:ascii="Arial" w:eastAsia="Arial" w:hAnsi="Arial" w:cs="Arial"/>
                      <w:b/>
                      <w:bCs/>
                      <w:noProof/>
                    </w:rPr>
                    <w:drawing>
                      <wp:inline distT="0" distB="0" distL="0" distR="0" wp14:anchorId="019F93DB" wp14:editId="313BBA83">
                        <wp:extent cx="1427840" cy="1066932"/>
                        <wp:effectExtent l="0" t="0" r="1270" b="0"/>
                        <wp:docPr id="3229930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93016" name="Picture 322993016"/>
                                <pic:cNvPicPr/>
                              </pic:nvPicPr>
                              <pic:blipFill>
                                <a:blip r:embed="rId113" cstate="print">
                                  <a:extLst>
                                    <a:ext uri="{28A0092B-C50C-407E-A947-70E740481C1C}">
                                      <a14:useLocalDpi xmlns:a14="http://schemas.microsoft.com/office/drawing/2010/main" val="0"/>
                                    </a:ext>
                                  </a:extLst>
                                </a:blip>
                                <a:stretch>
                                  <a:fillRect/>
                                </a:stretch>
                              </pic:blipFill>
                              <pic:spPr>
                                <a:xfrm flipH="1">
                                  <a:off x="0" y="0"/>
                                  <a:ext cx="1438680" cy="1075032"/>
                                </a:xfrm>
                                <a:prstGeom prst="rect">
                                  <a:avLst/>
                                </a:prstGeom>
                              </pic:spPr>
                            </pic:pic>
                          </a:graphicData>
                        </a:graphic>
                      </wp:inline>
                    </w:drawing>
                  </w:r>
                </w:p>
              </w:tc>
              <w:tc>
                <w:tcPr>
                  <w:tcW w:w="2519" w:type="dxa"/>
                  <w:tcBorders>
                    <w:top w:val="nil"/>
                    <w:left w:val="nil"/>
                    <w:bottom w:val="nil"/>
                    <w:right w:val="nil"/>
                  </w:tcBorders>
                </w:tcPr>
                <w:p w14:paraId="08F91188" w14:textId="3755E03A" w:rsidR="00AD5C70" w:rsidRDefault="00AD5C70" w:rsidP="00A25006">
                  <w:pPr>
                    <w:spacing w:before="120"/>
                    <w:rPr>
                      <w:rFonts w:ascii="Arial" w:eastAsia="Arial" w:hAnsi="Arial" w:cs="Arial"/>
                      <w:b/>
                      <w:bCs/>
                    </w:rPr>
                  </w:pPr>
                  <w:r>
                    <w:rPr>
                      <w:rFonts w:ascii="Arial" w:eastAsia="Arial" w:hAnsi="Arial" w:cs="Arial"/>
                      <w:b/>
                      <w:bCs/>
                      <w:noProof/>
                    </w:rPr>
                    <w:drawing>
                      <wp:inline distT="0" distB="0" distL="0" distR="0" wp14:anchorId="7487F4F2" wp14:editId="0E88CD61">
                        <wp:extent cx="1448700" cy="1076307"/>
                        <wp:effectExtent l="0" t="0" r="0" b="0"/>
                        <wp:docPr id="14863471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7153" name="Picture 1486347153"/>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80203" cy="1099712"/>
                                </a:xfrm>
                                <a:prstGeom prst="rect">
                                  <a:avLst/>
                                </a:prstGeom>
                              </pic:spPr>
                            </pic:pic>
                          </a:graphicData>
                        </a:graphic>
                      </wp:inline>
                    </w:drawing>
                  </w:r>
                </w:p>
              </w:tc>
            </w:tr>
          </w:tbl>
          <w:p w14:paraId="06659A05" w14:textId="642285D8" w:rsidR="00AD5C70" w:rsidRPr="00070D2E" w:rsidRDefault="00AD5C70" w:rsidP="00A25006">
            <w:pPr>
              <w:spacing w:before="120"/>
              <w:rPr>
                <w:rFonts w:ascii="Arial" w:eastAsia="Arial" w:hAnsi="Arial" w:cs="Arial"/>
                <w:b w:val="0"/>
                <w:bCs w:val="0"/>
              </w:rPr>
            </w:pPr>
          </w:p>
        </w:tc>
      </w:tr>
    </w:tbl>
    <w:p w14:paraId="5D76350E" w14:textId="77777777" w:rsidR="008A5D3E" w:rsidRDefault="008A5D3E"/>
    <w:tbl>
      <w:tblPr>
        <w:tblStyle w:val="GridTable4-Accent6"/>
        <w:tblW w:w="10531" w:type="dxa"/>
        <w:tblInd w:w="18"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531"/>
      </w:tblGrid>
      <w:tr w:rsidR="004B7E00" w:rsidRPr="00B95B25" w14:paraId="607FC003" w14:textId="77777777" w:rsidTr="001862E5">
        <w:trPr>
          <w:cnfStyle w:val="100000000000" w:firstRow="1" w:lastRow="0" w:firstColumn="0" w:lastColumn="0" w:oddVBand="0" w:evenVBand="0" w:oddHBand="0"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10531" w:type="dxa"/>
          </w:tcPr>
          <w:p w14:paraId="1ADE3295" w14:textId="77777777" w:rsidR="004B7E00" w:rsidRPr="00B95B25" w:rsidRDefault="004B7E00" w:rsidP="00CD44F9">
            <w:pPr>
              <w:spacing w:before="120" w:after="120"/>
              <w:rPr>
                <w:rFonts w:ascii="Arial" w:hAnsi="Arial" w:cs="Arial"/>
                <w:sz w:val="36"/>
                <w:szCs w:val="36"/>
              </w:rPr>
            </w:pPr>
            <w:r w:rsidRPr="00B95B25">
              <w:rPr>
                <w:rFonts w:ascii="Arial" w:hAnsi="Arial" w:cs="Arial"/>
                <w:sz w:val="44"/>
              </w:rPr>
              <w:t>Pupil Equity Funding</w:t>
            </w:r>
          </w:p>
          <w:p w14:paraId="1BF35139" w14:textId="37D62A72" w:rsidR="004B7E00" w:rsidRPr="00B95B25" w:rsidRDefault="004B7E00" w:rsidP="00AB2151">
            <w:pPr>
              <w:spacing w:before="120"/>
              <w:rPr>
                <w:rFonts w:ascii="Arial" w:hAnsi="Arial" w:cs="Arial"/>
                <w:sz w:val="20"/>
                <w:szCs w:val="20"/>
              </w:rPr>
            </w:pPr>
            <w:r w:rsidRPr="00B95B25">
              <w:rPr>
                <w:rFonts w:ascii="Arial" w:hAnsi="Arial" w:cs="Arial"/>
                <w:sz w:val="28"/>
                <w:szCs w:val="36"/>
              </w:rPr>
              <w:t>Summarise progress and next steps in relation to pupil equity funding</w:t>
            </w:r>
            <w:r w:rsidR="00432DD5">
              <w:rPr>
                <w:rFonts w:ascii="Arial" w:hAnsi="Arial" w:cs="Arial"/>
                <w:sz w:val="28"/>
                <w:szCs w:val="36"/>
              </w:rPr>
              <w:t>.</w:t>
            </w:r>
          </w:p>
        </w:tc>
      </w:tr>
      <w:tr w:rsidR="004B7E00" w:rsidRPr="00B95B25" w14:paraId="6E290CE8" w14:textId="77777777" w:rsidTr="00655061">
        <w:trPr>
          <w:cnfStyle w:val="000000100000" w:firstRow="0" w:lastRow="0" w:firstColumn="0" w:lastColumn="0" w:oddVBand="0" w:evenVBand="0" w:oddHBand="1" w:evenHBand="0" w:firstRowFirstColumn="0" w:firstRowLastColumn="0" w:lastRowFirstColumn="0" w:lastRowLastColumn="0"/>
          <w:trHeight w:val="6218"/>
        </w:trPr>
        <w:tc>
          <w:tcPr>
            <w:cnfStyle w:val="001000000000" w:firstRow="0" w:lastRow="0" w:firstColumn="1" w:lastColumn="0" w:oddVBand="0" w:evenVBand="0" w:oddHBand="0" w:evenHBand="0" w:firstRowFirstColumn="0" w:firstRowLastColumn="0" w:lastRowFirstColumn="0" w:lastRowLastColumn="0"/>
            <w:tcW w:w="10531" w:type="dxa"/>
            <w:shd w:val="clear" w:color="auto" w:fill="FFFFFF" w:themeFill="background1"/>
          </w:tcPr>
          <w:p w14:paraId="1FF617CC" w14:textId="77777777" w:rsidR="004B7E00" w:rsidRPr="00B95B25" w:rsidRDefault="004B7E00" w:rsidP="00CD44F9">
            <w:pPr>
              <w:spacing w:before="120" w:after="120"/>
              <w:rPr>
                <w:rFonts w:ascii="Arial" w:hAnsi="Arial" w:cs="Arial"/>
                <w:b w:val="0"/>
              </w:rPr>
            </w:pPr>
            <w:r w:rsidRPr="00B95B25">
              <w:rPr>
                <w:rFonts w:ascii="Arial" w:hAnsi="Arial" w:cs="Arial"/>
              </w:rPr>
              <w:lastRenderedPageBreak/>
              <w:t>Progress and Impact:</w:t>
            </w:r>
          </w:p>
          <w:p w14:paraId="3EFBA562" w14:textId="77777777" w:rsidR="004B7E00" w:rsidRPr="00B95B25" w:rsidRDefault="004B7E00" w:rsidP="00CD44F9">
            <w:pPr>
              <w:spacing w:before="120"/>
              <w:rPr>
                <w:rFonts w:ascii="Arial" w:hAnsi="Arial" w:cs="Arial"/>
              </w:rPr>
            </w:pPr>
          </w:p>
          <w:p w14:paraId="1F4F8F6B" w14:textId="77777777" w:rsidR="00D25827" w:rsidRDefault="00D25827" w:rsidP="00D25827">
            <w:pPr>
              <w:spacing w:before="120"/>
              <w:rPr>
                <w:rFonts w:ascii="Arial" w:eastAsia="Arial" w:hAnsi="Arial" w:cs="Arial"/>
              </w:rPr>
            </w:pPr>
            <w:r>
              <w:rPr>
                <w:rFonts w:ascii="Arial" w:eastAsia="Arial" w:hAnsi="Arial" w:cs="Arial"/>
                <w:b w:val="0"/>
                <w:bCs w:val="0"/>
              </w:rPr>
              <w:t>Our focus areas for PEF spending this session have been:</w:t>
            </w:r>
          </w:p>
          <w:p w14:paraId="4A3DAE73" w14:textId="181BD4C0" w:rsidR="00D25827" w:rsidRDefault="00D25827" w:rsidP="00D25827">
            <w:pPr>
              <w:numPr>
                <w:ilvl w:val="0"/>
                <w:numId w:val="26"/>
              </w:numPr>
              <w:rPr>
                <w:rFonts w:ascii="Arial" w:eastAsia="Arial" w:hAnsi="Arial" w:cs="Arial"/>
              </w:rPr>
            </w:pPr>
            <w:r>
              <w:rPr>
                <w:rFonts w:ascii="Arial" w:eastAsia="Arial" w:hAnsi="Arial" w:cs="Arial"/>
                <w:b w:val="0"/>
                <w:bCs w:val="0"/>
              </w:rPr>
              <w:t xml:space="preserve">Increased </w:t>
            </w:r>
            <w:r w:rsidR="00305766">
              <w:rPr>
                <w:rFonts w:ascii="Arial" w:eastAsia="Arial" w:hAnsi="Arial" w:cs="Arial"/>
                <w:b w:val="0"/>
                <w:bCs w:val="0"/>
              </w:rPr>
              <w:t>a</w:t>
            </w:r>
            <w:r>
              <w:rPr>
                <w:rFonts w:ascii="Arial" w:eastAsia="Arial" w:hAnsi="Arial" w:cs="Arial"/>
                <w:b w:val="0"/>
                <w:bCs w:val="0"/>
              </w:rPr>
              <w:t>ttainment in Reading for all target groups</w:t>
            </w:r>
          </w:p>
          <w:p w14:paraId="3B5A3C8E" w14:textId="4A793DB4" w:rsidR="00D25827" w:rsidRDefault="00D25827" w:rsidP="00D25827">
            <w:pPr>
              <w:numPr>
                <w:ilvl w:val="0"/>
                <w:numId w:val="26"/>
              </w:numPr>
              <w:rPr>
                <w:rFonts w:ascii="Arial" w:eastAsia="Arial" w:hAnsi="Arial" w:cs="Arial"/>
              </w:rPr>
            </w:pPr>
            <w:r>
              <w:rPr>
                <w:rFonts w:ascii="Arial" w:eastAsia="Arial" w:hAnsi="Arial" w:cs="Arial"/>
                <w:b w:val="0"/>
                <w:bCs w:val="0"/>
              </w:rPr>
              <w:t xml:space="preserve">Increased </w:t>
            </w:r>
            <w:r w:rsidR="00305766">
              <w:rPr>
                <w:rFonts w:ascii="Arial" w:eastAsia="Arial" w:hAnsi="Arial" w:cs="Arial"/>
                <w:b w:val="0"/>
                <w:bCs w:val="0"/>
              </w:rPr>
              <w:t>a</w:t>
            </w:r>
            <w:r>
              <w:rPr>
                <w:rFonts w:ascii="Arial" w:eastAsia="Arial" w:hAnsi="Arial" w:cs="Arial"/>
                <w:b w:val="0"/>
                <w:bCs w:val="0"/>
              </w:rPr>
              <w:t xml:space="preserve">ttainment in </w:t>
            </w:r>
            <w:r w:rsidR="00447577">
              <w:rPr>
                <w:rFonts w:ascii="Arial" w:eastAsia="Arial" w:hAnsi="Arial" w:cs="Arial"/>
                <w:b w:val="0"/>
                <w:bCs w:val="0"/>
              </w:rPr>
              <w:t>Numeracy</w:t>
            </w:r>
            <w:r>
              <w:rPr>
                <w:rFonts w:ascii="Arial" w:eastAsia="Arial" w:hAnsi="Arial" w:cs="Arial"/>
                <w:b w:val="0"/>
                <w:bCs w:val="0"/>
              </w:rPr>
              <w:t xml:space="preserve"> for all </w:t>
            </w:r>
            <w:r w:rsidR="00B412D8">
              <w:rPr>
                <w:rFonts w:ascii="Arial" w:eastAsia="Arial" w:hAnsi="Arial" w:cs="Arial"/>
                <w:b w:val="0"/>
                <w:bCs w:val="0"/>
              </w:rPr>
              <w:t>t</w:t>
            </w:r>
            <w:r>
              <w:rPr>
                <w:rFonts w:ascii="Arial" w:eastAsia="Arial" w:hAnsi="Arial" w:cs="Arial"/>
                <w:b w:val="0"/>
                <w:bCs w:val="0"/>
              </w:rPr>
              <w:t xml:space="preserve">arget </w:t>
            </w:r>
            <w:r w:rsidR="00B412D8">
              <w:rPr>
                <w:rFonts w:ascii="Arial" w:eastAsia="Arial" w:hAnsi="Arial" w:cs="Arial"/>
                <w:b w:val="0"/>
                <w:bCs w:val="0"/>
              </w:rPr>
              <w:t>g</w:t>
            </w:r>
            <w:r>
              <w:rPr>
                <w:rFonts w:ascii="Arial" w:eastAsia="Arial" w:hAnsi="Arial" w:cs="Arial"/>
                <w:b w:val="0"/>
                <w:bCs w:val="0"/>
              </w:rPr>
              <w:t>roups</w:t>
            </w:r>
          </w:p>
          <w:p w14:paraId="65194EDA" w14:textId="0C516FEC" w:rsidR="00EF02A3" w:rsidRPr="00200F30" w:rsidRDefault="00305766" w:rsidP="00200F30">
            <w:pPr>
              <w:numPr>
                <w:ilvl w:val="0"/>
                <w:numId w:val="26"/>
              </w:numPr>
              <w:rPr>
                <w:rFonts w:ascii="Arial" w:eastAsia="Arial" w:hAnsi="Arial" w:cs="Arial"/>
                <w:b w:val="0"/>
                <w:bCs w:val="0"/>
              </w:rPr>
            </w:pPr>
            <w:r w:rsidRPr="00305766">
              <w:rPr>
                <w:rFonts w:ascii="Arial" w:eastAsia="Arial" w:hAnsi="Arial" w:cs="Arial"/>
                <w:b w:val="0"/>
                <w:bCs w:val="0"/>
              </w:rPr>
              <w:t>I</w:t>
            </w:r>
            <w:r>
              <w:rPr>
                <w:rFonts w:ascii="Arial" w:eastAsia="Arial" w:hAnsi="Arial" w:cs="Arial"/>
                <w:b w:val="0"/>
                <w:bCs w:val="0"/>
              </w:rPr>
              <w:t>ncreased</w:t>
            </w:r>
            <w:r w:rsidRPr="00305766">
              <w:rPr>
                <w:rFonts w:ascii="Arial" w:eastAsia="Arial" w:hAnsi="Arial" w:cs="Arial"/>
                <w:b w:val="0"/>
                <w:bCs w:val="0"/>
              </w:rPr>
              <w:t xml:space="preserve"> </w:t>
            </w:r>
            <w:r>
              <w:rPr>
                <w:rFonts w:ascii="Arial" w:eastAsia="Arial" w:hAnsi="Arial" w:cs="Arial"/>
                <w:b w:val="0"/>
                <w:bCs w:val="0"/>
              </w:rPr>
              <w:t xml:space="preserve">attendance and </w:t>
            </w:r>
            <w:r w:rsidR="006257E9">
              <w:rPr>
                <w:rFonts w:ascii="Arial" w:eastAsia="Arial" w:hAnsi="Arial" w:cs="Arial"/>
                <w:b w:val="0"/>
                <w:bCs w:val="0"/>
              </w:rPr>
              <w:t xml:space="preserve">attainment for targeted learners </w:t>
            </w:r>
            <w:r>
              <w:rPr>
                <w:rFonts w:ascii="Arial" w:eastAsia="Arial" w:hAnsi="Arial" w:cs="Arial"/>
                <w:b w:val="0"/>
                <w:bCs w:val="0"/>
              </w:rPr>
              <w:t>through our Breakfast Club/Walking Bus</w:t>
            </w:r>
            <w:r w:rsidR="006257E9">
              <w:rPr>
                <w:rFonts w:ascii="Arial" w:eastAsia="Arial" w:hAnsi="Arial" w:cs="Arial"/>
                <w:b w:val="0"/>
                <w:bCs w:val="0"/>
              </w:rPr>
              <w:t xml:space="preserve"> provision</w:t>
            </w:r>
          </w:p>
          <w:p w14:paraId="1516BC53" w14:textId="77777777" w:rsidR="00836595" w:rsidRDefault="00836595" w:rsidP="00836595">
            <w:pPr>
              <w:rPr>
                <w:rFonts w:ascii="Arial" w:eastAsia="Arial" w:hAnsi="Arial" w:cs="Arial"/>
                <w:b w:val="0"/>
                <w:bCs w:val="0"/>
              </w:rPr>
            </w:pPr>
          </w:p>
          <w:p w14:paraId="052F0418" w14:textId="1D52DEF7" w:rsidR="00EF02A3" w:rsidRDefault="00EF02A3" w:rsidP="00836595">
            <w:pPr>
              <w:rPr>
                <w:rFonts w:ascii="Arial" w:eastAsia="Arial" w:hAnsi="Arial" w:cs="Arial"/>
                <w:b w:val="0"/>
                <w:bCs w:val="0"/>
              </w:rPr>
            </w:pPr>
            <w:r>
              <w:rPr>
                <w:rFonts w:ascii="Arial" w:eastAsia="Arial" w:hAnsi="Arial" w:cs="Arial"/>
              </w:rPr>
              <w:t>Reading</w:t>
            </w:r>
          </w:p>
          <w:p w14:paraId="38355306" w14:textId="77777777" w:rsidR="00EF02A3" w:rsidRDefault="00EF02A3" w:rsidP="00836595">
            <w:pPr>
              <w:rPr>
                <w:rFonts w:ascii="Arial" w:eastAsia="Arial" w:hAnsi="Arial" w:cs="Arial"/>
              </w:rPr>
            </w:pPr>
          </w:p>
          <w:p w14:paraId="4E3EA5A2" w14:textId="4185BDF5" w:rsidR="00836595" w:rsidRPr="009661B8" w:rsidRDefault="009661B8" w:rsidP="00836595">
            <w:pPr>
              <w:rPr>
                <w:rFonts w:ascii="Arial" w:eastAsia="Arial" w:hAnsi="Arial" w:cs="Arial"/>
                <w:b w:val="0"/>
                <w:bCs w:val="0"/>
              </w:rPr>
            </w:pPr>
            <w:r w:rsidRPr="009661B8">
              <w:rPr>
                <w:rFonts w:ascii="Arial" w:eastAsia="Arial" w:hAnsi="Arial" w:cs="Arial"/>
                <w:b w:val="0"/>
                <w:bCs w:val="0"/>
              </w:rPr>
              <w:t xml:space="preserve">P1 – </w:t>
            </w:r>
            <w:r w:rsidR="00E63743">
              <w:rPr>
                <w:rFonts w:ascii="Arial" w:eastAsia="Arial" w:hAnsi="Arial" w:cs="Arial"/>
                <w:b w:val="0"/>
                <w:bCs w:val="0"/>
              </w:rPr>
              <w:t xml:space="preserve">89% of </w:t>
            </w:r>
            <w:r w:rsidR="00E63743" w:rsidRPr="009661B8">
              <w:rPr>
                <w:rFonts w:ascii="Arial" w:hAnsi="Arial" w:cs="Arial"/>
                <w:b w:val="0"/>
                <w:bCs w:val="0"/>
              </w:rPr>
              <w:t>identified learners, living in Quintiles 2 and 3 are on track or exceeding in reading</w:t>
            </w:r>
            <w:r w:rsidR="00F744CD">
              <w:rPr>
                <w:rFonts w:ascii="Arial" w:hAnsi="Arial" w:cs="Arial"/>
                <w:b w:val="0"/>
                <w:bCs w:val="0"/>
              </w:rPr>
              <w:t>, this is an increase of 14% when compared with October 2025 data</w:t>
            </w:r>
          </w:p>
          <w:p w14:paraId="615155F3" w14:textId="10560BC4" w:rsidR="009661B8" w:rsidRPr="009661B8" w:rsidRDefault="009661B8" w:rsidP="00836595">
            <w:pPr>
              <w:rPr>
                <w:rFonts w:ascii="Arial" w:eastAsia="Arial" w:hAnsi="Arial" w:cs="Arial"/>
                <w:b w:val="0"/>
                <w:bCs w:val="0"/>
              </w:rPr>
            </w:pPr>
            <w:r w:rsidRPr="009661B8">
              <w:rPr>
                <w:rFonts w:ascii="Arial" w:eastAsia="Arial" w:hAnsi="Arial" w:cs="Arial"/>
                <w:b w:val="0"/>
                <w:bCs w:val="0"/>
              </w:rPr>
              <w:t xml:space="preserve">P2 – </w:t>
            </w:r>
            <w:r w:rsidR="00E63743">
              <w:rPr>
                <w:rFonts w:ascii="Arial" w:eastAsia="Arial" w:hAnsi="Arial" w:cs="Arial"/>
                <w:b w:val="0"/>
                <w:bCs w:val="0"/>
              </w:rPr>
              <w:t xml:space="preserve">100% of </w:t>
            </w:r>
            <w:r w:rsidR="00E63743" w:rsidRPr="009661B8">
              <w:rPr>
                <w:rFonts w:ascii="Arial" w:hAnsi="Arial" w:cs="Arial"/>
                <w:b w:val="0"/>
                <w:bCs w:val="0"/>
              </w:rPr>
              <w:t>identified learners, living in Quintiles 2 and 3 are on track or exceeding in reading</w:t>
            </w:r>
          </w:p>
          <w:p w14:paraId="714DE87E" w14:textId="06664F21" w:rsidR="0009424E" w:rsidRPr="00485435" w:rsidRDefault="009661B8" w:rsidP="009661B8">
            <w:pPr>
              <w:rPr>
                <w:rFonts w:ascii="Arial" w:eastAsia="Arial" w:hAnsi="Arial" w:cs="Arial"/>
                <w:b w:val="0"/>
                <w:bCs w:val="0"/>
              </w:rPr>
            </w:pPr>
            <w:r w:rsidRPr="009661B8">
              <w:rPr>
                <w:rFonts w:ascii="Arial" w:eastAsia="Arial" w:hAnsi="Arial" w:cs="Arial"/>
                <w:b w:val="0"/>
                <w:bCs w:val="0"/>
              </w:rPr>
              <w:t xml:space="preserve">P3 – </w:t>
            </w:r>
            <w:r w:rsidR="00200F30" w:rsidRPr="009661B8">
              <w:rPr>
                <w:rFonts w:ascii="Arial" w:hAnsi="Arial" w:cs="Arial"/>
                <w:b w:val="0"/>
                <w:bCs w:val="0"/>
              </w:rPr>
              <w:t xml:space="preserve">72% </w:t>
            </w:r>
            <w:r w:rsidR="00373878" w:rsidRPr="009661B8">
              <w:rPr>
                <w:rFonts w:ascii="Arial" w:hAnsi="Arial" w:cs="Arial"/>
                <w:b w:val="0"/>
                <w:bCs w:val="0"/>
              </w:rPr>
              <w:t xml:space="preserve">of </w:t>
            </w:r>
            <w:r w:rsidR="0009424E" w:rsidRPr="009661B8">
              <w:rPr>
                <w:rFonts w:ascii="Arial" w:hAnsi="Arial" w:cs="Arial"/>
                <w:b w:val="0"/>
                <w:bCs w:val="0"/>
              </w:rPr>
              <w:t>identified learners</w:t>
            </w:r>
            <w:r w:rsidR="00200F30" w:rsidRPr="009661B8">
              <w:rPr>
                <w:rFonts w:ascii="Arial" w:hAnsi="Arial" w:cs="Arial"/>
                <w:b w:val="0"/>
                <w:bCs w:val="0"/>
              </w:rPr>
              <w:t>, living in Quintiles 2 and 3</w:t>
            </w:r>
            <w:r w:rsidR="0009424E" w:rsidRPr="009661B8">
              <w:rPr>
                <w:rFonts w:ascii="Arial" w:hAnsi="Arial" w:cs="Arial"/>
                <w:b w:val="0"/>
                <w:bCs w:val="0"/>
              </w:rPr>
              <w:t xml:space="preserve"> </w:t>
            </w:r>
            <w:r w:rsidR="00200F30" w:rsidRPr="009661B8">
              <w:rPr>
                <w:rFonts w:ascii="Arial" w:hAnsi="Arial" w:cs="Arial"/>
                <w:b w:val="0"/>
                <w:bCs w:val="0"/>
              </w:rPr>
              <w:t>are on track or exceeding in reading</w:t>
            </w:r>
          </w:p>
          <w:p w14:paraId="5AC891FB" w14:textId="28FB089A" w:rsidR="009661B8" w:rsidRDefault="009661B8" w:rsidP="009661B8">
            <w:pPr>
              <w:rPr>
                <w:rFonts w:ascii="Arial" w:hAnsi="Arial" w:cs="Arial"/>
              </w:rPr>
            </w:pPr>
            <w:r>
              <w:rPr>
                <w:rFonts w:ascii="Arial" w:hAnsi="Arial" w:cs="Arial"/>
                <w:b w:val="0"/>
                <w:bCs w:val="0"/>
              </w:rPr>
              <w:t xml:space="preserve">P4 – </w:t>
            </w:r>
            <w:r w:rsidR="00794CE1">
              <w:rPr>
                <w:rFonts w:ascii="Arial" w:hAnsi="Arial" w:cs="Arial"/>
                <w:b w:val="0"/>
                <w:bCs w:val="0"/>
              </w:rPr>
              <w:t xml:space="preserve">88% </w:t>
            </w:r>
            <w:r w:rsidR="00794CE1">
              <w:rPr>
                <w:rFonts w:ascii="Arial" w:eastAsia="Arial" w:hAnsi="Arial" w:cs="Arial"/>
                <w:b w:val="0"/>
                <w:bCs w:val="0"/>
              </w:rPr>
              <w:t xml:space="preserve">of </w:t>
            </w:r>
            <w:r w:rsidR="00794CE1" w:rsidRPr="009661B8">
              <w:rPr>
                <w:rFonts w:ascii="Arial" w:hAnsi="Arial" w:cs="Arial"/>
                <w:b w:val="0"/>
                <w:bCs w:val="0"/>
              </w:rPr>
              <w:t>identified learners, living in Quintiles 2 and 3 are on track or exceeding in reading</w:t>
            </w:r>
            <w:r w:rsidR="00442808">
              <w:rPr>
                <w:rFonts w:ascii="Arial" w:hAnsi="Arial" w:cs="Arial"/>
                <w:b w:val="0"/>
                <w:bCs w:val="0"/>
              </w:rPr>
              <w:t>, this is an increase of 2% when compared with October 2025 data</w:t>
            </w:r>
          </w:p>
          <w:p w14:paraId="6DB663F8" w14:textId="7EA28D96" w:rsidR="009661B8" w:rsidRDefault="009661B8" w:rsidP="009661B8">
            <w:pPr>
              <w:rPr>
                <w:rFonts w:ascii="Arial" w:hAnsi="Arial" w:cs="Arial"/>
              </w:rPr>
            </w:pPr>
            <w:r>
              <w:rPr>
                <w:rFonts w:ascii="Arial" w:hAnsi="Arial" w:cs="Arial"/>
                <w:b w:val="0"/>
                <w:bCs w:val="0"/>
              </w:rPr>
              <w:t xml:space="preserve">P5 – </w:t>
            </w:r>
            <w:r w:rsidR="00F33064">
              <w:rPr>
                <w:rFonts w:ascii="Arial" w:hAnsi="Arial" w:cs="Arial"/>
                <w:b w:val="0"/>
                <w:bCs w:val="0"/>
              </w:rPr>
              <w:t xml:space="preserve">57% </w:t>
            </w:r>
            <w:r w:rsidR="00F33064">
              <w:rPr>
                <w:rFonts w:ascii="Arial" w:eastAsia="Arial" w:hAnsi="Arial" w:cs="Arial"/>
                <w:b w:val="0"/>
                <w:bCs w:val="0"/>
              </w:rPr>
              <w:t xml:space="preserve">of </w:t>
            </w:r>
            <w:r w:rsidR="00F33064" w:rsidRPr="009661B8">
              <w:rPr>
                <w:rFonts w:ascii="Arial" w:hAnsi="Arial" w:cs="Arial"/>
                <w:b w:val="0"/>
                <w:bCs w:val="0"/>
              </w:rPr>
              <w:t>identified learners, living in Quintiles 2 and 3 are on track or exceeding in reading</w:t>
            </w:r>
          </w:p>
          <w:p w14:paraId="0C99B7A2" w14:textId="55728B60" w:rsidR="009661B8" w:rsidRDefault="009661B8" w:rsidP="009661B8">
            <w:pPr>
              <w:rPr>
                <w:rFonts w:ascii="Arial" w:hAnsi="Arial" w:cs="Arial"/>
              </w:rPr>
            </w:pPr>
            <w:r>
              <w:rPr>
                <w:rFonts w:ascii="Arial" w:hAnsi="Arial" w:cs="Arial"/>
                <w:b w:val="0"/>
                <w:bCs w:val="0"/>
              </w:rPr>
              <w:t xml:space="preserve">P6 – </w:t>
            </w:r>
            <w:r w:rsidR="001D1411">
              <w:rPr>
                <w:rFonts w:ascii="Arial" w:hAnsi="Arial" w:cs="Arial"/>
                <w:b w:val="0"/>
                <w:bCs w:val="0"/>
              </w:rPr>
              <w:t xml:space="preserve">75% </w:t>
            </w:r>
            <w:r w:rsidR="001D1411">
              <w:rPr>
                <w:rFonts w:ascii="Arial" w:eastAsia="Arial" w:hAnsi="Arial" w:cs="Arial"/>
                <w:b w:val="0"/>
                <w:bCs w:val="0"/>
              </w:rPr>
              <w:t xml:space="preserve">of </w:t>
            </w:r>
            <w:r w:rsidR="001D1411" w:rsidRPr="009661B8">
              <w:rPr>
                <w:rFonts w:ascii="Arial" w:hAnsi="Arial" w:cs="Arial"/>
                <w:b w:val="0"/>
                <w:bCs w:val="0"/>
              </w:rPr>
              <w:t>identified learners, living in Quintiles 2 and 3 are on track or exceeding in reading</w:t>
            </w:r>
          </w:p>
          <w:p w14:paraId="13983204" w14:textId="018DE69B" w:rsidR="009661B8" w:rsidRDefault="009661B8" w:rsidP="009661B8">
            <w:pPr>
              <w:rPr>
                <w:rFonts w:ascii="Arial" w:hAnsi="Arial" w:cs="Arial"/>
              </w:rPr>
            </w:pPr>
            <w:r>
              <w:rPr>
                <w:rFonts w:ascii="Arial" w:hAnsi="Arial" w:cs="Arial"/>
                <w:b w:val="0"/>
                <w:bCs w:val="0"/>
              </w:rPr>
              <w:t xml:space="preserve">P7 – </w:t>
            </w:r>
            <w:r w:rsidR="001D1411">
              <w:rPr>
                <w:rFonts w:ascii="Arial" w:hAnsi="Arial" w:cs="Arial"/>
                <w:b w:val="0"/>
                <w:bCs w:val="0"/>
              </w:rPr>
              <w:t xml:space="preserve">63% </w:t>
            </w:r>
            <w:r w:rsidR="001D1411">
              <w:rPr>
                <w:rFonts w:ascii="Arial" w:eastAsia="Arial" w:hAnsi="Arial" w:cs="Arial"/>
                <w:b w:val="0"/>
                <w:bCs w:val="0"/>
              </w:rPr>
              <w:t xml:space="preserve">of </w:t>
            </w:r>
            <w:r w:rsidR="001D1411" w:rsidRPr="009661B8">
              <w:rPr>
                <w:rFonts w:ascii="Arial" w:hAnsi="Arial" w:cs="Arial"/>
                <w:b w:val="0"/>
                <w:bCs w:val="0"/>
              </w:rPr>
              <w:t>identified learners, living in Quintiles 2 and 3 are on track or exceeding in reading</w:t>
            </w:r>
          </w:p>
          <w:p w14:paraId="3D862B8E" w14:textId="77777777" w:rsidR="00125206" w:rsidRDefault="00125206" w:rsidP="009661B8">
            <w:pPr>
              <w:rPr>
                <w:rFonts w:ascii="Arial" w:hAnsi="Arial" w:cs="Arial"/>
              </w:rPr>
            </w:pPr>
          </w:p>
          <w:p w14:paraId="40B52CF7" w14:textId="6263AD8D" w:rsidR="00125206" w:rsidRPr="00200F30" w:rsidRDefault="00125206" w:rsidP="00125206">
            <w:pPr>
              <w:rPr>
                <w:rFonts w:ascii="Arial" w:hAnsi="Arial" w:cs="Arial"/>
                <w:b w:val="0"/>
                <w:bCs w:val="0"/>
              </w:rPr>
            </w:pPr>
            <w:r>
              <w:rPr>
                <w:rFonts w:ascii="Arial" w:eastAsia="Arial" w:hAnsi="Arial" w:cs="Arial"/>
                <w:b w:val="0"/>
                <w:bCs w:val="0"/>
              </w:rPr>
              <w:t xml:space="preserve">Most (78%) of all P1-P7 learners living in Q2 and Q3 achieved National expectations in Numeracy in May 2026. </w:t>
            </w:r>
          </w:p>
          <w:p w14:paraId="7615E312" w14:textId="77777777" w:rsidR="00125206" w:rsidRDefault="00125206" w:rsidP="009661B8">
            <w:pPr>
              <w:rPr>
                <w:rFonts w:ascii="Arial" w:hAnsi="Arial" w:cs="Arial"/>
              </w:rPr>
            </w:pPr>
          </w:p>
          <w:p w14:paraId="5C8A967F" w14:textId="523A8FAA" w:rsidR="00836595" w:rsidRPr="00200F30" w:rsidRDefault="00340AEE" w:rsidP="00836595">
            <w:pPr>
              <w:spacing w:before="120" w:after="120"/>
              <w:rPr>
                <w:rFonts w:ascii="Arial" w:hAnsi="Arial" w:cs="Arial"/>
                <w:b w:val="0"/>
                <w:bCs w:val="0"/>
              </w:rPr>
            </w:pPr>
            <w:r>
              <w:rPr>
                <w:rFonts w:ascii="Arial" w:hAnsi="Arial" w:cs="Arial"/>
                <w:b w:val="0"/>
                <w:bCs w:val="0"/>
              </w:rPr>
              <w:t>Read Write Inc resources are used consistently in all P1-P3 classes and are used as an intervention in P4-7</w:t>
            </w:r>
            <w:r w:rsidR="009005CC">
              <w:rPr>
                <w:rFonts w:ascii="Arial" w:hAnsi="Arial" w:cs="Arial"/>
                <w:b w:val="0"/>
                <w:bCs w:val="0"/>
              </w:rPr>
              <w:t xml:space="preserve"> with the school </w:t>
            </w:r>
            <w:r w:rsidR="00836595" w:rsidRPr="00200F30">
              <w:rPr>
                <w:rFonts w:ascii="Arial" w:hAnsi="Arial" w:cs="Arial"/>
                <w:b w:val="0"/>
                <w:bCs w:val="0"/>
              </w:rPr>
              <w:t>Pupil Support teacher provid</w:t>
            </w:r>
            <w:r w:rsidR="009005CC">
              <w:rPr>
                <w:rFonts w:ascii="Arial" w:hAnsi="Arial" w:cs="Arial"/>
                <w:b w:val="0"/>
                <w:bCs w:val="0"/>
              </w:rPr>
              <w:t>ing</w:t>
            </w:r>
            <w:r w:rsidR="00836595" w:rsidRPr="00200F30">
              <w:rPr>
                <w:rFonts w:ascii="Arial" w:hAnsi="Arial" w:cs="Arial"/>
                <w:b w:val="0"/>
                <w:bCs w:val="0"/>
              </w:rPr>
              <w:t xml:space="preserve"> targeted support to teachers to ensure pace, challenge and differentiation with RWI learning and teaching</w:t>
            </w:r>
            <w:r w:rsidR="009005CC">
              <w:rPr>
                <w:rFonts w:ascii="Arial" w:hAnsi="Arial" w:cs="Arial"/>
                <w:b w:val="0"/>
                <w:bCs w:val="0"/>
              </w:rPr>
              <w:t>.</w:t>
            </w:r>
            <w:r w:rsidR="004271DB">
              <w:rPr>
                <w:rFonts w:ascii="Arial" w:hAnsi="Arial" w:cs="Arial"/>
                <w:b w:val="0"/>
                <w:bCs w:val="0"/>
              </w:rPr>
              <w:t xml:space="preserve"> As is evidenced in our attainment in P1-3, pupils are benefiting from a structured, systematic approach to phonics and reading development, leading to increased confidence, fluency and accuracy in reading skills. </w:t>
            </w:r>
          </w:p>
          <w:p w14:paraId="158F81ED" w14:textId="5F188414" w:rsidR="00836595" w:rsidRDefault="00836595" w:rsidP="009005CC">
            <w:pPr>
              <w:spacing w:before="120" w:after="120"/>
              <w:rPr>
                <w:rFonts w:ascii="Arial" w:hAnsi="Arial" w:cs="Arial"/>
                <w:b w:val="0"/>
                <w:bCs w:val="0"/>
              </w:rPr>
            </w:pPr>
          </w:p>
          <w:p w14:paraId="74B7BE86" w14:textId="6716AF1F" w:rsidR="00836595" w:rsidRPr="00200F30" w:rsidRDefault="00F91EF6" w:rsidP="00413771">
            <w:pPr>
              <w:spacing w:before="120" w:after="120"/>
              <w:rPr>
                <w:rFonts w:ascii="Arial" w:hAnsi="Arial" w:cs="Arial"/>
                <w:b w:val="0"/>
                <w:bCs w:val="0"/>
              </w:rPr>
            </w:pPr>
            <w:r w:rsidRPr="00F91EF6">
              <w:rPr>
                <w:rFonts w:ascii="Arial" w:hAnsi="Arial" w:cs="Arial"/>
                <w:b w:val="0"/>
                <w:bCs w:val="0"/>
              </w:rPr>
              <w:t xml:space="preserve">In Terms 2 and 3, all children identified through Tracking and Monitoring meetings with the Head Teacher as working towards or not on track with their learning </w:t>
            </w:r>
            <w:r w:rsidR="00B84E06">
              <w:rPr>
                <w:rFonts w:ascii="Arial" w:hAnsi="Arial" w:cs="Arial"/>
                <w:b w:val="0"/>
                <w:bCs w:val="0"/>
              </w:rPr>
              <w:t xml:space="preserve">in reading </w:t>
            </w:r>
            <w:r w:rsidRPr="00F91EF6">
              <w:rPr>
                <w:rFonts w:ascii="Arial" w:hAnsi="Arial" w:cs="Arial"/>
                <w:b w:val="0"/>
                <w:bCs w:val="0"/>
              </w:rPr>
              <w:t>were provided with targeted interventions in reading (48% of all learners</w:t>
            </w:r>
            <w:r w:rsidR="00687D14">
              <w:rPr>
                <w:rFonts w:ascii="Arial" w:hAnsi="Arial" w:cs="Arial"/>
                <w:b w:val="0"/>
                <w:bCs w:val="0"/>
              </w:rPr>
              <w:t xml:space="preserve"> in Q2 and Q3</w:t>
            </w:r>
            <w:r w:rsidRPr="00F91EF6">
              <w:rPr>
                <w:rFonts w:ascii="Arial" w:hAnsi="Arial" w:cs="Arial"/>
                <w:b w:val="0"/>
                <w:bCs w:val="0"/>
              </w:rPr>
              <w:t>). These interventions were created collaboratively by the ASN Co-ordinator and Class Teacher. By April 2026, 74% of agreed reading targets for pupils in P4</w:t>
            </w:r>
            <w:r>
              <w:rPr>
                <w:rFonts w:ascii="Arial" w:hAnsi="Arial" w:cs="Arial"/>
                <w:b w:val="0"/>
                <w:bCs w:val="0"/>
              </w:rPr>
              <w:t>-</w:t>
            </w:r>
            <w:r w:rsidRPr="00F91EF6">
              <w:rPr>
                <w:rFonts w:ascii="Arial" w:hAnsi="Arial" w:cs="Arial"/>
                <w:b w:val="0"/>
                <w:bCs w:val="0"/>
              </w:rPr>
              <w:t>P7 had been achieved.</w:t>
            </w:r>
            <w:r>
              <w:rPr>
                <w:rFonts w:ascii="Arial" w:hAnsi="Arial" w:cs="Arial"/>
                <w:b w:val="0"/>
                <w:bCs w:val="0"/>
              </w:rPr>
              <w:t xml:space="preserve"> These were achieved through daily interventions including, RWI, 5 Minute Literacy Box, Nessy and daily reading </w:t>
            </w:r>
            <w:r w:rsidR="00413771">
              <w:rPr>
                <w:rFonts w:ascii="Arial" w:hAnsi="Arial" w:cs="Arial"/>
                <w:b w:val="0"/>
                <w:bCs w:val="0"/>
              </w:rPr>
              <w:t>through Reading Planet</w:t>
            </w:r>
            <w:r w:rsidR="00B00B5F">
              <w:rPr>
                <w:rFonts w:ascii="Arial" w:hAnsi="Arial" w:cs="Arial"/>
                <w:b w:val="0"/>
                <w:bCs w:val="0"/>
              </w:rPr>
              <w:t xml:space="preserve"> with Support Staff including the Support for Learning Teacher.</w:t>
            </w:r>
            <w:r w:rsidR="00413771">
              <w:rPr>
                <w:rFonts w:ascii="Arial" w:hAnsi="Arial" w:cs="Arial"/>
                <w:b w:val="0"/>
                <w:bCs w:val="0"/>
              </w:rPr>
              <w:t xml:space="preserve"> </w:t>
            </w:r>
          </w:p>
          <w:p w14:paraId="37C3832E" w14:textId="6892EBFB" w:rsidR="0009424E" w:rsidRDefault="00413771" w:rsidP="00413771">
            <w:pPr>
              <w:tabs>
                <w:tab w:val="left" w:pos="2025"/>
              </w:tabs>
              <w:spacing w:before="120" w:after="120"/>
              <w:rPr>
                <w:rFonts w:ascii="Arial" w:hAnsi="Arial" w:cs="Arial"/>
              </w:rPr>
            </w:pPr>
            <w:r>
              <w:rPr>
                <w:rFonts w:ascii="Arial" w:hAnsi="Arial" w:cs="Arial"/>
                <w:b w:val="0"/>
                <w:bCs w:val="0"/>
              </w:rPr>
              <w:tab/>
            </w:r>
          </w:p>
          <w:p w14:paraId="673058F0" w14:textId="27903153" w:rsidR="00413771" w:rsidRDefault="00413771" w:rsidP="00413771">
            <w:pPr>
              <w:tabs>
                <w:tab w:val="left" w:pos="2025"/>
              </w:tabs>
              <w:spacing w:before="120" w:after="120"/>
              <w:rPr>
                <w:rFonts w:ascii="Arial" w:hAnsi="Arial" w:cs="Arial"/>
                <w:b w:val="0"/>
                <w:bCs w:val="0"/>
              </w:rPr>
            </w:pPr>
            <w:r>
              <w:rPr>
                <w:rFonts w:ascii="Arial" w:hAnsi="Arial" w:cs="Arial"/>
              </w:rPr>
              <w:t>Numeracy and Mathematics</w:t>
            </w:r>
          </w:p>
          <w:p w14:paraId="71ED8CB1" w14:textId="77777777" w:rsidR="00AA7CF0" w:rsidRDefault="00AA7CF0" w:rsidP="00413771">
            <w:pPr>
              <w:tabs>
                <w:tab w:val="left" w:pos="2025"/>
              </w:tabs>
              <w:spacing w:before="120" w:after="120"/>
              <w:rPr>
                <w:rFonts w:ascii="Arial" w:hAnsi="Arial" w:cs="Arial"/>
                <w:b w:val="0"/>
                <w:bCs w:val="0"/>
              </w:rPr>
            </w:pPr>
          </w:p>
          <w:p w14:paraId="1BF6F961" w14:textId="34AED00C" w:rsidR="00AA7CF0" w:rsidRDefault="00AA7CF0" w:rsidP="00AA7CF0">
            <w:pPr>
              <w:rPr>
                <w:rFonts w:ascii="Arial" w:hAnsi="Arial" w:cs="Arial"/>
              </w:rPr>
            </w:pPr>
            <w:r w:rsidRPr="009661B8">
              <w:rPr>
                <w:rFonts w:ascii="Arial" w:eastAsia="Arial" w:hAnsi="Arial" w:cs="Arial"/>
                <w:b w:val="0"/>
                <w:bCs w:val="0"/>
              </w:rPr>
              <w:t xml:space="preserve">P1 – </w:t>
            </w:r>
            <w:r>
              <w:rPr>
                <w:rFonts w:ascii="Arial" w:eastAsia="Arial" w:hAnsi="Arial" w:cs="Arial"/>
                <w:b w:val="0"/>
                <w:bCs w:val="0"/>
              </w:rPr>
              <w:t xml:space="preserve">100% of </w:t>
            </w:r>
            <w:r w:rsidRPr="009661B8">
              <w:rPr>
                <w:rFonts w:ascii="Arial" w:hAnsi="Arial" w:cs="Arial"/>
                <w:b w:val="0"/>
                <w:bCs w:val="0"/>
              </w:rPr>
              <w:t xml:space="preserve">identified learners, living in Quintiles 2 and 3 are on track or exceeding in </w:t>
            </w:r>
            <w:r>
              <w:rPr>
                <w:rFonts w:ascii="Arial" w:hAnsi="Arial" w:cs="Arial"/>
                <w:b w:val="0"/>
                <w:bCs w:val="0"/>
              </w:rPr>
              <w:t>numeracy, this is an increase of 30% when compared with October 2025 data</w:t>
            </w:r>
          </w:p>
          <w:p w14:paraId="68F6F004" w14:textId="634EF981" w:rsidR="00AA7CF0" w:rsidRDefault="00AA7CF0" w:rsidP="00AA7CF0">
            <w:pPr>
              <w:rPr>
                <w:rFonts w:ascii="Arial" w:eastAsia="Arial" w:hAnsi="Arial" w:cs="Arial"/>
              </w:rPr>
            </w:pPr>
            <w:r>
              <w:rPr>
                <w:rFonts w:ascii="Arial" w:eastAsia="Arial" w:hAnsi="Arial" w:cs="Arial"/>
                <w:b w:val="0"/>
                <w:bCs w:val="0"/>
              </w:rPr>
              <w:t xml:space="preserve">P2 – 100% of </w:t>
            </w:r>
            <w:r w:rsidRPr="009661B8">
              <w:rPr>
                <w:rFonts w:ascii="Arial" w:hAnsi="Arial" w:cs="Arial"/>
                <w:b w:val="0"/>
                <w:bCs w:val="0"/>
              </w:rPr>
              <w:t xml:space="preserve">identified learners, living in Quintiles 2 and 3 are on track or exceeding in </w:t>
            </w:r>
            <w:r>
              <w:rPr>
                <w:rFonts w:ascii="Arial" w:hAnsi="Arial" w:cs="Arial"/>
                <w:b w:val="0"/>
                <w:bCs w:val="0"/>
              </w:rPr>
              <w:t>numeracy</w:t>
            </w:r>
          </w:p>
          <w:p w14:paraId="25B61B61" w14:textId="6E52D522" w:rsidR="00AA7CF0" w:rsidRDefault="00AA7CF0" w:rsidP="00AA7CF0">
            <w:pPr>
              <w:rPr>
                <w:rFonts w:ascii="Arial" w:eastAsia="Arial" w:hAnsi="Arial" w:cs="Arial"/>
              </w:rPr>
            </w:pPr>
            <w:r>
              <w:rPr>
                <w:rFonts w:ascii="Arial" w:eastAsia="Arial" w:hAnsi="Arial" w:cs="Arial"/>
                <w:b w:val="0"/>
                <w:bCs w:val="0"/>
              </w:rPr>
              <w:t xml:space="preserve">P3 – </w:t>
            </w:r>
            <w:r w:rsidR="000A1DC0">
              <w:rPr>
                <w:rFonts w:ascii="Arial" w:eastAsia="Arial" w:hAnsi="Arial" w:cs="Arial"/>
                <w:b w:val="0"/>
                <w:bCs w:val="0"/>
              </w:rPr>
              <w:t xml:space="preserve">75%of </w:t>
            </w:r>
            <w:r w:rsidR="000A1DC0" w:rsidRPr="009661B8">
              <w:rPr>
                <w:rFonts w:ascii="Arial" w:hAnsi="Arial" w:cs="Arial"/>
                <w:b w:val="0"/>
                <w:bCs w:val="0"/>
              </w:rPr>
              <w:t xml:space="preserve">identified learners, living in Quintiles 2 and 3 are on track or exceeding in </w:t>
            </w:r>
            <w:r w:rsidR="000A1DC0">
              <w:rPr>
                <w:rFonts w:ascii="Arial" w:hAnsi="Arial" w:cs="Arial"/>
                <w:b w:val="0"/>
                <w:bCs w:val="0"/>
              </w:rPr>
              <w:t>numeracy</w:t>
            </w:r>
          </w:p>
          <w:p w14:paraId="3DC43324" w14:textId="14C32E53" w:rsidR="00AA7CF0" w:rsidRDefault="00AA7CF0" w:rsidP="00AA7CF0">
            <w:pPr>
              <w:rPr>
                <w:rFonts w:ascii="Arial" w:eastAsia="Arial" w:hAnsi="Arial" w:cs="Arial"/>
              </w:rPr>
            </w:pPr>
            <w:r>
              <w:rPr>
                <w:rFonts w:ascii="Arial" w:eastAsia="Arial" w:hAnsi="Arial" w:cs="Arial"/>
                <w:b w:val="0"/>
                <w:bCs w:val="0"/>
              </w:rPr>
              <w:t xml:space="preserve">P4 – </w:t>
            </w:r>
            <w:r w:rsidR="000A1DC0">
              <w:rPr>
                <w:rFonts w:ascii="Arial" w:hAnsi="Arial" w:cs="Arial"/>
                <w:b w:val="0"/>
                <w:bCs w:val="0"/>
              </w:rPr>
              <w:t xml:space="preserve">88% </w:t>
            </w:r>
            <w:r w:rsidR="000A1DC0">
              <w:rPr>
                <w:rFonts w:ascii="Arial" w:eastAsia="Arial" w:hAnsi="Arial" w:cs="Arial"/>
                <w:b w:val="0"/>
                <w:bCs w:val="0"/>
              </w:rPr>
              <w:t xml:space="preserve">of </w:t>
            </w:r>
            <w:r w:rsidR="000A1DC0" w:rsidRPr="009661B8">
              <w:rPr>
                <w:rFonts w:ascii="Arial" w:hAnsi="Arial" w:cs="Arial"/>
                <w:b w:val="0"/>
                <w:bCs w:val="0"/>
              </w:rPr>
              <w:t xml:space="preserve">identified learners, living in Quintiles 2 and 3 are on track or exceeding in </w:t>
            </w:r>
            <w:r w:rsidR="007A3981">
              <w:rPr>
                <w:rFonts w:ascii="Arial" w:hAnsi="Arial" w:cs="Arial"/>
                <w:b w:val="0"/>
                <w:bCs w:val="0"/>
              </w:rPr>
              <w:t>numeracy</w:t>
            </w:r>
            <w:r w:rsidR="000A1DC0">
              <w:rPr>
                <w:rFonts w:ascii="Arial" w:hAnsi="Arial" w:cs="Arial"/>
                <w:b w:val="0"/>
                <w:bCs w:val="0"/>
              </w:rPr>
              <w:t>, this is an increase of 2% when compared with October 2025 data</w:t>
            </w:r>
          </w:p>
          <w:p w14:paraId="3BCB366B" w14:textId="2893948F" w:rsidR="00AA7CF0" w:rsidRDefault="00AA7CF0" w:rsidP="00AA7CF0">
            <w:pPr>
              <w:rPr>
                <w:rFonts w:ascii="Arial" w:eastAsia="Arial" w:hAnsi="Arial" w:cs="Arial"/>
              </w:rPr>
            </w:pPr>
            <w:r>
              <w:rPr>
                <w:rFonts w:ascii="Arial" w:eastAsia="Arial" w:hAnsi="Arial" w:cs="Arial"/>
                <w:b w:val="0"/>
                <w:bCs w:val="0"/>
              </w:rPr>
              <w:t xml:space="preserve">P5 – </w:t>
            </w:r>
            <w:r w:rsidR="00E71B94">
              <w:rPr>
                <w:rFonts w:ascii="Arial" w:eastAsia="Arial" w:hAnsi="Arial" w:cs="Arial"/>
                <w:b w:val="0"/>
                <w:bCs w:val="0"/>
              </w:rPr>
              <w:t xml:space="preserve">79% of </w:t>
            </w:r>
            <w:r w:rsidR="00E71B94" w:rsidRPr="009661B8">
              <w:rPr>
                <w:rFonts w:ascii="Arial" w:hAnsi="Arial" w:cs="Arial"/>
                <w:b w:val="0"/>
                <w:bCs w:val="0"/>
              </w:rPr>
              <w:t xml:space="preserve">identified learners, living in Quintiles 2 and 3 are on track or exceeding in </w:t>
            </w:r>
            <w:r w:rsidR="007A3981">
              <w:rPr>
                <w:rFonts w:ascii="Arial" w:hAnsi="Arial" w:cs="Arial"/>
                <w:b w:val="0"/>
                <w:bCs w:val="0"/>
              </w:rPr>
              <w:t>numeracy</w:t>
            </w:r>
          </w:p>
          <w:p w14:paraId="66C09644" w14:textId="6A8CA64D" w:rsidR="00AA7CF0" w:rsidRDefault="00AA7CF0" w:rsidP="00AA7CF0">
            <w:pPr>
              <w:rPr>
                <w:rFonts w:ascii="Arial" w:eastAsia="Arial" w:hAnsi="Arial" w:cs="Arial"/>
              </w:rPr>
            </w:pPr>
            <w:r>
              <w:rPr>
                <w:rFonts w:ascii="Arial" w:eastAsia="Arial" w:hAnsi="Arial" w:cs="Arial"/>
                <w:b w:val="0"/>
                <w:bCs w:val="0"/>
              </w:rPr>
              <w:t xml:space="preserve">P6 – </w:t>
            </w:r>
            <w:r w:rsidR="007B68B3">
              <w:rPr>
                <w:rFonts w:ascii="Arial" w:hAnsi="Arial" w:cs="Arial"/>
                <w:b w:val="0"/>
                <w:bCs w:val="0"/>
              </w:rPr>
              <w:t xml:space="preserve">88% </w:t>
            </w:r>
            <w:r w:rsidR="007B68B3">
              <w:rPr>
                <w:rFonts w:ascii="Arial" w:eastAsia="Arial" w:hAnsi="Arial" w:cs="Arial"/>
                <w:b w:val="0"/>
                <w:bCs w:val="0"/>
              </w:rPr>
              <w:t xml:space="preserve">of </w:t>
            </w:r>
            <w:r w:rsidR="007B68B3" w:rsidRPr="009661B8">
              <w:rPr>
                <w:rFonts w:ascii="Arial" w:hAnsi="Arial" w:cs="Arial"/>
                <w:b w:val="0"/>
                <w:bCs w:val="0"/>
              </w:rPr>
              <w:t xml:space="preserve">identified learners, living in Quintiles 2 and 3 are on track or exceeding in </w:t>
            </w:r>
            <w:r w:rsidR="007B68B3">
              <w:rPr>
                <w:rFonts w:ascii="Arial" w:hAnsi="Arial" w:cs="Arial"/>
                <w:b w:val="0"/>
                <w:bCs w:val="0"/>
              </w:rPr>
              <w:t>numeracy</w:t>
            </w:r>
          </w:p>
          <w:p w14:paraId="39EA26F9" w14:textId="4CEEB411" w:rsidR="00AA7CF0" w:rsidRDefault="00AA7CF0" w:rsidP="00AA7CF0">
            <w:pPr>
              <w:rPr>
                <w:rFonts w:ascii="Arial" w:hAnsi="Arial" w:cs="Arial"/>
              </w:rPr>
            </w:pPr>
            <w:r>
              <w:rPr>
                <w:rFonts w:ascii="Arial" w:eastAsia="Arial" w:hAnsi="Arial" w:cs="Arial"/>
                <w:b w:val="0"/>
                <w:bCs w:val="0"/>
              </w:rPr>
              <w:t>P7</w:t>
            </w:r>
            <w:r w:rsidR="007B68B3">
              <w:rPr>
                <w:rFonts w:ascii="Arial" w:eastAsia="Arial" w:hAnsi="Arial" w:cs="Arial"/>
                <w:b w:val="0"/>
                <w:bCs w:val="0"/>
              </w:rPr>
              <w:t xml:space="preserve"> – 63</w:t>
            </w:r>
            <w:r w:rsidR="007B68B3">
              <w:rPr>
                <w:rFonts w:ascii="Arial" w:hAnsi="Arial" w:cs="Arial"/>
                <w:b w:val="0"/>
                <w:bCs w:val="0"/>
              </w:rPr>
              <w:t xml:space="preserve">% </w:t>
            </w:r>
            <w:r w:rsidR="007B68B3">
              <w:rPr>
                <w:rFonts w:ascii="Arial" w:eastAsia="Arial" w:hAnsi="Arial" w:cs="Arial"/>
                <w:b w:val="0"/>
                <w:bCs w:val="0"/>
              </w:rPr>
              <w:t xml:space="preserve">of </w:t>
            </w:r>
            <w:r w:rsidR="007B68B3" w:rsidRPr="009661B8">
              <w:rPr>
                <w:rFonts w:ascii="Arial" w:hAnsi="Arial" w:cs="Arial"/>
                <w:b w:val="0"/>
                <w:bCs w:val="0"/>
              </w:rPr>
              <w:t xml:space="preserve">identified learners, living in Quintiles 2 and 3 are on track or exceeding in </w:t>
            </w:r>
            <w:r w:rsidR="007B68B3">
              <w:rPr>
                <w:rFonts w:ascii="Arial" w:hAnsi="Arial" w:cs="Arial"/>
                <w:b w:val="0"/>
                <w:bCs w:val="0"/>
              </w:rPr>
              <w:t>numeracy</w:t>
            </w:r>
          </w:p>
          <w:p w14:paraId="22C3D121" w14:textId="77777777" w:rsidR="004D4AE4" w:rsidRDefault="004D4AE4" w:rsidP="00AA7CF0">
            <w:pPr>
              <w:rPr>
                <w:rFonts w:ascii="Arial" w:eastAsia="Arial" w:hAnsi="Arial" w:cs="Arial"/>
              </w:rPr>
            </w:pPr>
          </w:p>
          <w:p w14:paraId="70721254" w14:textId="17EE5F2A" w:rsidR="0009424E" w:rsidRPr="00200F30" w:rsidRDefault="004D4AE4" w:rsidP="00B84E06">
            <w:pPr>
              <w:rPr>
                <w:rFonts w:ascii="Arial" w:hAnsi="Arial" w:cs="Arial"/>
                <w:b w:val="0"/>
                <w:bCs w:val="0"/>
              </w:rPr>
            </w:pPr>
            <w:r>
              <w:rPr>
                <w:rFonts w:ascii="Arial" w:eastAsia="Arial" w:hAnsi="Arial" w:cs="Arial"/>
                <w:b w:val="0"/>
                <w:bCs w:val="0"/>
              </w:rPr>
              <w:t>Most (8</w:t>
            </w:r>
            <w:r w:rsidR="00125206">
              <w:rPr>
                <w:rFonts w:ascii="Arial" w:eastAsia="Arial" w:hAnsi="Arial" w:cs="Arial"/>
                <w:b w:val="0"/>
                <w:bCs w:val="0"/>
              </w:rPr>
              <w:t>5</w:t>
            </w:r>
            <w:r>
              <w:rPr>
                <w:rFonts w:ascii="Arial" w:eastAsia="Arial" w:hAnsi="Arial" w:cs="Arial"/>
                <w:b w:val="0"/>
                <w:bCs w:val="0"/>
              </w:rPr>
              <w:t xml:space="preserve">%) of all P1-P7 learners living in Q2 and Q3 achieved National expectations in Numeracy in May 2026. </w:t>
            </w:r>
          </w:p>
          <w:p w14:paraId="349EDFFB" w14:textId="77777777" w:rsidR="0009424E" w:rsidRDefault="0009424E" w:rsidP="0009424E">
            <w:pPr>
              <w:spacing w:before="120" w:after="120"/>
              <w:rPr>
                <w:rFonts w:ascii="Arial" w:hAnsi="Arial" w:cs="Arial"/>
                <w:b w:val="0"/>
                <w:bCs w:val="0"/>
              </w:rPr>
            </w:pPr>
          </w:p>
          <w:p w14:paraId="6FA4D159" w14:textId="2F1FEE6D" w:rsidR="00B84E06" w:rsidRPr="00200F30" w:rsidRDefault="00B84E06" w:rsidP="00B84E06">
            <w:pPr>
              <w:spacing w:before="120" w:after="120"/>
              <w:rPr>
                <w:rFonts w:ascii="Arial" w:hAnsi="Arial" w:cs="Arial"/>
                <w:b w:val="0"/>
                <w:bCs w:val="0"/>
              </w:rPr>
            </w:pPr>
            <w:r w:rsidRPr="00F91EF6">
              <w:rPr>
                <w:rFonts w:ascii="Arial" w:hAnsi="Arial" w:cs="Arial"/>
                <w:b w:val="0"/>
                <w:bCs w:val="0"/>
              </w:rPr>
              <w:t xml:space="preserve">In Terms 2 and 3, all children identified through Tracking and Monitoring meetings with the Head Teacher as working towards or not on track with their learning </w:t>
            </w:r>
            <w:r>
              <w:rPr>
                <w:rFonts w:ascii="Arial" w:hAnsi="Arial" w:cs="Arial"/>
                <w:b w:val="0"/>
                <w:bCs w:val="0"/>
              </w:rPr>
              <w:t xml:space="preserve">in Numeracy/Mathematics </w:t>
            </w:r>
            <w:r w:rsidRPr="00F91EF6">
              <w:rPr>
                <w:rFonts w:ascii="Arial" w:hAnsi="Arial" w:cs="Arial"/>
                <w:b w:val="0"/>
                <w:bCs w:val="0"/>
              </w:rPr>
              <w:t xml:space="preserve">were provided with targeted interventions in </w:t>
            </w:r>
            <w:r w:rsidR="00A51AB8">
              <w:rPr>
                <w:rFonts w:ascii="Arial" w:hAnsi="Arial" w:cs="Arial"/>
                <w:b w:val="0"/>
                <w:bCs w:val="0"/>
              </w:rPr>
              <w:t>numeracy</w:t>
            </w:r>
            <w:r w:rsidR="00687D14">
              <w:rPr>
                <w:rFonts w:ascii="Arial" w:hAnsi="Arial" w:cs="Arial"/>
                <w:b w:val="0"/>
                <w:bCs w:val="0"/>
              </w:rPr>
              <w:t xml:space="preserve"> (26% of all learners living in Q2 and Q3)</w:t>
            </w:r>
            <w:r w:rsidRPr="00F91EF6">
              <w:rPr>
                <w:rFonts w:ascii="Arial" w:hAnsi="Arial" w:cs="Arial"/>
                <w:b w:val="0"/>
                <w:bCs w:val="0"/>
              </w:rPr>
              <w:t xml:space="preserve">. These interventions were created collaboratively by the ASN Co-ordinator and Class Teacher. By April 2026, </w:t>
            </w:r>
            <w:r w:rsidR="00AD0ECD">
              <w:rPr>
                <w:rFonts w:ascii="Arial" w:hAnsi="Arial" w:cs="Arial"/>
                <w:b w:val="0"/>
                <w:bCs w:val="0"/>
              </w:rPr>
              <w:t>95</w:t>
            </w:r>
            <w:r w:rsidRPr="00F91EF6">
              <w:rPr>
                <w:rFonts w:ascii="Arial" w:hAnsi="Arial" w:cs="Arial"/>
                <w:b w:val="0"/>
                <w:bCs w:val="0"/>
              </w:rPr>
              <w:t xml:space="preserve">% of agreed </w:t>
            </w:r>
            <w:r w:rsidR="00AD0ECD">
              <w:rPr>
                <w:rFonts w:ascii="Arial" w:hAnsi="Arial" w:cs="Arial"/>
                <w:b w:val="0"/>
                <w:bCs w:val="0"/>
              </w:rPr>
              <w:t xml:space="preserve">numeracy </w:t>
            </w:r>
            <w:r w:rsidRPr="00F91EF6">
              <w:rPr>
                <w:rFonts w:ascii="Arial" w:hAnsi="Arial" w:cs="Arial"/>
                <w:b w:val="0"/>
                <w:bCs w:val="0"/>
              </w:rPr>
              <w:t>targets for pupils in P</w:t>
            </w:r>
            <w:r w:rsidR="00AD0ECD">
              <w:rPr>
                <w:rFonts w:ascii="Arial" w:hAnsi="Arial" w:cs="Arial"/>
                <w:b w:val="0"/>
                <w:bCs w:val="0"/>
              </w:rPr>
              <w:t>1-P7</w:t>
            </w:r>
            <w:r w:rsidRPr="00F91EF6">
              <w:rPr>
                <w:rFonts w:ascii="Arial" w:hAnsi="Arial" w:cs="Arial"/>
                <w:b w:val="0"/>
                <w:bCs w:val="0"/>
              </w:rPr>
              <w:t xml:space="preserve"> had been achieved.</w:t>
            </w:r>
            <w:r>
              <w:rPr>
                <w:rFonts w:ascii="Arial" w:hAnsi="Arial" w:cs="Arial"/>
                <w:b w:val="0"/>
                <w:bCs w:val="0"/>
              </w:rPr>
              <w:t xml:space="preserve"> These were achieved through daily interventions including, </w:t>
            </w:r>
            <w:r w:rsidR="00AD0ECD">
              <w:rPr>
                <w:rFonts w:ascii="Arial" w:hAnsi="Arial" w:cs="Arial"/>
                <w:b w:val="0"/>
                <w:bCs w:val="0"/>
              </w:rPr>
              <w:t xml:space="preserve">SEAL maths, </w:t>
            </w:r>
            <w:proofErr w:type="spellStart"/>
            <w:r w:rsidR="00AD0ECD">
              <w:rPr>
                <w:rFonts w:ascii="Arial" w:hAnsi="Arial" w:cs="Arial"/>
                <w:b w:val="0"/>
                <w:bCs w:val="0"/>
              </w:rPr>
              <w:t>Sumdog</w:t>
            </w:r>
            <w:proofErr w:type="spellEnd"/>
            <w:r w:rsidR="00AD0ECD">
              <w:rPr>
                <w:rFonts w:ascii="Arial" w:hAnsi="Arial" w:cs="Arial"/>
                <w:b w:val="0"/>
                <w:bCs w:val="0"/>
              </w:rPr>
              <w:t xml:space="preserve"> and small group work with Support Staff including the Support for Learning Teacher. </w:t>
            </w:r>
            <w:r>
              <w:rPr>
                <w:rFonts w:ascii="Arial" w:hAnsi="Arial" w:cs="Arial"/>
                <w:b w:val="0"/>
                <w:bCs w:val="0"/>
              </w:rPr>
              <w:t xml:space="preserve"> </w:t>
            </w:r>
          </w:p>
          <w:p w14:paraId="4D453104" w14:textId="77777777" w:rsidR="00B84E06" w:rsidRDefault="00B84E06" w:rsidP="0009424E">
            <w:pPr>
              <w:spacing w:before="120" w:after="120"/>
              <w:rPr>
                <w:rFonts w:ascii="Arial" w:hAnsi="Arial" w:cs="Arial"/>
              </w:rPr>
            </w:pPr>
          </w:p>
          <w:p w14:paraId="37AD57C3" w14:textId="071F9E7C" w:rsidR="00B00B5F" w:rsidRPr="00B00B5F" w:rsidRDefault="00B00B5F" w:rsidP="0009424E">
            <w:pPr>
              <w:spacing w:before="120" w:after="120"/>
              <w:rPr>
                <w:rFonts w:ascii="Arial" w:hAnsi="Arial" w:cs="Arial"/>
              </w:rPr>
            </w:pPr>
            <w:r>
              <w:rPr>
                <w:rFonts w:ascii="Arial" w:hAnsi="Arial" w:cs="Arial"/>
              </w:rPr>
              <w:t xml:space="preserve">Breakfast Club/Walking Bus </w:t>
            </w:r>
          </w:p>
          <w:p w14:paraId="4C2B2B64" w14:textId="77777777" w:rsidR="00B00B5F" w:rsidRDefault="00B00B5F" w:rsidP="0009424E">
            <w:pPr>
              <w:spacing w:before="120" w:after="120"/>
              <w:rPr>
                <w:rFonts w:ascii="Arial" w:hAnsi="Arial" w:cs="Arial"/>
              </w:rPr>
            </w:pPr>
          </w:p>
          <w:p w14:paraId="6D77FB8F" w14:textId="37592486" w:rsidR="0021683E" w:rsidRDefault="00DE2EB7" w:rsidP="0009424E">
            <w:pPr>
              <w:spacing w:before="120" w:after="120"/>
              <w:rPr>
                <w:rFonts w:ascii="Arial" w:hAnsi="Arial" w:cs="Arial"/>
              </w:rPr>
            </w:pPr>
            <w:r>
              <w:rPr>
                <w:rFonts w:ascii="Arial" w:hAnsi="Arial" w:cs="Arial"/>
                <w:b w:val="0"/>
                <w:bCs w:val="0"/>
              </w:rPr>
              <w:t>54% of children with Free Meal Entitlement have accessed our Breakfast Club</w:t>
            </w:r>
            <w:r w:rsidR="0060077B">
              <w:rPr>
                <w:rFonts w:ascii="Arial" w:hAnsi="Arial" w:cs="Arial"/>
                <w:b w:val="0"/>
                <w:bCs w:val="0"/>
              </w:rPr>
              <w:t>/Walking Bus</w:t>
            </w:r>
            <w:r>
              <w:rPr>
                <w:rFonts w:ascii="Arial" w:hAnsi="Arial" w:cs="Arial"/>
                <w:b w:val="0"/>
                <w:bCs w:val="0"/>
              </w:rPr>
              <w:t xml:space="preserve"> this session</w:t>
            </w:r>
            <w:r w:rsidR="0060077B">
              <w:rPr>
                <w:rFonts w:ascii="Arial" w:hAnsi="Arial" w:cs="Arial"/>
                <w:b w:val="0"/>
                <w:bCs w:val="0"/>
              </w:rPr>
              <w:t xml:space="preserve"> and 39% of all children identified within at least one of the six main priority groups have accessed our Breakfast Club/Walking Bus this session. </w:t>
            </w:r>
          </w:p>
          <w:p w14:paraId="5A752C13" w14:textId="77777777" w:rsidR="0021683E" w:rsidRDefault="0021683E" w:rsidP="0009424E">
            <w:pPr>
              <w:spacing w:before="120" w:after="120"/>
              <w:rPr>
                <w:rFonts w:ascii="Arial" w:hAnsi="Arial" w:cs="Arial"/>
              </w:rPr>
            </w:pPr>
          </w:p>
          <w:p w14:paraId="0921FFC7" w14:textId="02003DD3" w:rsidR="000D1176" w:rsidRDefault="000D1176" w:rsidP="0009424E">
            <w:pPr>
              <w:spacing w:before="120" w:after="120"/>
              <w:rPr>
                <w:rFonts w:ascii="Arial" w:hAnsi="Arial" w:cs="Arial"/>
              </w:rPr>
            </w:pPr>
            <w:r>
              <w:rPr>
                <w:rFonts w:ascii="Arial" w:hAnsi="Arial" w:cs="Arial"/>
                <w:b w:val="0"/>
                <w:bCs w:val="0"/>
              </w:rPr>
              <w:t xml:space="preserve">77% of all FME pupils are on track with listening and talking. </w:t>
            </w:r>
          </w:p>
          <w:p w14:paraId="264FF56D" w14:textId="77777777" w:rsidR="000D1176" w:rsidRDefault="000D1176" w:rsidP="000D1176">
            <w:pPr>
              <w:spacing w:before="120" w:after="120"/>
              <w:rPr>
                <w:rFonts w:ascii="Arial" w:hAnsi="Arial" w:cs="Arial"/>
              </w:rPr>
            </w:pPr>
            <w:r>
              <w:rPr>
                <w:rFonts w:ascii="Arial" w:hAnsi="Arial" w:cs="Arial"/>
                <w:b w:val="0"/>
                <w:bCs w:val="0"/>
              </w:rPr>
              <w:t>54% of all FME pupils are on track with reading.</w:t>
            </w:r>
          </w:p>
          <w:p w14:paraId="0FDD2B9A" w14:textId="24899B11" w:rsidR="000D1176" w:rsidRDefault="000D1176" w:rsidP="000D1176">
            <w:pPr>
              <w:spacing w:before="120" w:after="120"/>
              <w:rPr>
                <w:rFonts w:ascii="Arial" w:hAnsi="Arial" w:cs="Arial"/>
              </w:rPr>
            </w:pPr>
            <w:r>
              <w:rPr>
                <w:rFonts w:ascii="Arial" w:hAnsi="Arial" w:cs="Arial"/>
                <w:b w:val="0"/>
                <w:bCs w:val="0"/>
              </w:rPr>
              <w:t xml:space="preserve">62% of all FME pupils are on track with writing.  </w:t>
            </w:r>
          </w:p>
          <w:p w14:paraId="6BB74B95" w14:textId="42C63DC5" w:rsidR="0021683E" w:rsidRPr="00BB1F45" w:rsidRDefault="000D1176" w:rsidP="000D1176">
            <w:pPr>
              <w:spacing w:before="120" w:after="120"/>
              <w:rPr>
                <w:rFonts w:ascii="Arial" w:hAnsi="Arial" w:cs="Arial"/>
              </w:rPr>
            </w:pPr>
            <w:r>
              <w:rPr>
                <w:rFonts w:ascii="Arial" w:hAnsi="Arial" w:cs="Arial"/>
                <w:b w:val="0"/>
                <w:bCs w:val="0"/>
              </w:rPr>
              <w:t xml:space="preserve">62% of all FME pupils are on track with numeracy/mathematics. </w:t>
            </w:r>
          </w:p>
          <w:p w14:paraId="510F1DBE" w14:textId="2E1BC5BB" w:rsidR="00DD3D30" w:rsidRDefault="00DD3D30" w:rsidP="00DD3D30">
            <w:pPr>
              <w:spacing w:before="120" w:after="120"/>
              <w:rPr>
                <w:rFonts w:ascii="Arial" w:hAnsi="Arial" w:cs="Arial"/>
              </w:rPr>
            </w:pPr>
            <w:r>
              <w:rPr>
                <w:rFonts w:ascii="Arial" w:hAnsi="Arial" w:cs="Arial"/>
                <w:b w:val="0"/>
                <w:bCs w:val="0"/>
              </w:rPr>
              <w:t xml:space="preserve">76% of all pupils identified </w:t>
            </w:r>
            <w:r w:rsidR="004B4247">
              <w:rPr>
                <w:rFonts w:ascii="Arial" w:hAnsi="Arial" w:cs="Arial"/>
                <w:b w:val="0"/>
                <w:bCs w:val="0"/>
              </w:rPr>
              <w:t>with</w:t>
            </w:r>
            <w:r>
              <w:rPr>
                <w:rFonts w:ascii="Arial" w:hAnsi="Arial" w:cs="Arial"/>
                <w:b w:val="0"/>
                <w:bCs w:val="0"/>
              </w:rPr>
              <w:t>in</w:t>
            </w:r>
            <w:r w:rsidR="004B4247">
              <w:rPr>
                <w:rFonts w:ascii="Arial" w:hAnsi="Arial" w:cs="Arial"/>
                <w:b w:val="0"/>
                <w:bCs w:val="0"/>
              </w:rPr>
              <w:t xml:space="preserve"> at least</w:t>
            </w:r>
            <w:r>
              <w:rPr>
                <w:rFonts w:ascii="Arial" w:hAnsi="Arial" w:cs="Arial"/>
                <w:b w:val="0"/>
                <w:bCs w:val="0"/>
              </w:rPr>
              <w:t xml:space="preserve"> one of the six main priority family groups are on track with listening and talking. </w:t>
            </w:r>
          </w:p>
          <w:p w14:paraId="67FB0FA8" w14:textId="4C429DC3" w:rsidR="00DD3D30" w:rsidRDefault="00DD3D30" w:rsidP="00DD3D30">
            <w:pPr>
              <w:spacing w:before="120" w:after="120"/>
              <w:rPr>
                <w:rFonts w:ascii="Arial" w:hAnsi="Arial" w:cs="Arial"/>
              </w:rPr>
            </w:pPr>
            <w:r>
              <w:rPr>
                <w:rFonts w:ascii="Arial" w:hAnsi="Arial" w:cs="Arial"/>
                <w:b w:val="0"/>
                <w:bCs w:val="0"/>
              </w:rPr>
              <w:t xml:space="preserve">70% of all pupils identified </w:t>
            </w:r>
            <w:r w:rsidR="004B4247">
              <w:rPr>
                <w:rFonts w:ascii="Arial" w:hAnsi="Arial" w:cs="Arial"/>
                <w:b w:val="0"/>
                <w:bCs w:val="0"/>
              </w:rPr>
              <w:t xml:space="preserve">within at least </w:t>
            </w:r>
            <w:r>
              <w:rPr>
                <w:rFonts w:ascii="Arial" w:hAnsi="Arial" w:cs="Arial"/>
                <w:b w:val="0"/>
                <w:bCs w:val="0"/>
              </w:rPr>
              <w:t>one of the six main priority family groups are on track with reading.</w:t>
            </w:r>
          </w:p>
          <w:p w14:paraId="509C42F5" w14:textId="69F2ACA3" w:rsidR="00DD3D30" w:rsidRDefault="00DD3D30" w:rsidP="00DD3D30">
            <w:pPr>
              <w:spacing w:before="120" w:after="120"/>
              <w:rPr>
                <w:rFonts w:ascii="Arial" w:hAnsi="Arial" w:cs="Arial"/>
              </w:rPr>
            </w:pPr>
            <w:r>
              <w:rPr>
                <w:rFonts w:ascii="Arial" w:hAnsi="Arial" w:cs="Arial"/>
                <w:b w:val="0"/>
                <w:bCs w:val="0"/>
              </w:rPr>
              <w:t xml:space="preserve">70% of all pupils identified </w:t>
            </w:r>
            <w:r w:rsidR="004B4247">
              <w:rPr>
                <w:rFonts w:ascii="Arial" w:hAnsi="Arial" w:cs="Arial"/>
                <w:b w:val="0"/>
                <w:bCs w:val="0"/>
              </w:rPr>
              <w:t>within at least</w:t>
            </w:r>
            <w:r>
              <w:rPr>
                <w:rFonts w:ascii="Arial" w:hAnsi="Arial" w:cs="Arial"/>
                <w:b w:val="0"/>
                <w:bCs w:val="0"/>
              </w:rPr>
              <w:t xml:space="preserve"> one of the six main priority family groups are on track with writing. </w:t>
            </w:r>
          </w:p>
          <w:p w14:paraId="3C5EC111" w14:textId="71DAF63A" w:rsidR="00DD3D30" w:rsidRDefault="00DD3D30" w:rsidP="000D1176">
            <w:pPr>
              <w:spacing w:before="120" w:after="120"/>
              <w:rPr>
                <w:rFonts w:ascii="Arial" w:hAnsi="Arial" w:cs="Arial"/>
                <w:b w:val="0"/>
                <w:bCs w:val="0"/>
              </w:rPr>
            </w:pPr>
            <w:r>
              <w:rPr>
                <w:rFonts w:ascii="Arial" w:hAnsi="Arial" w:cs="Arial"/>
                <w:b w:val="0"/>
                <w:bCs w:val="0"/>
              </w:rPr>
              <w:t xml:space="preserve">67% of all pupils identified </w:t>
            </w:r>
            <w:r w:rsidR="004B4247">
              <w:rPr>
                <w:rFonts w:ascii="Arial" w:hAnsi="Arial" w:cs="Arial"/>
                <w:b w:val="0"/>
                <w:bCs w:val="0"/>
              </w:rPr>
              <w:t>within at least</w:t>
            </w:r>
            <w:r>
              <w:rPr>
                <w:rFonts w:ascii="Arial" w:hAnsi="Arial" w:cs="Arial"/>
                <w:b w:val="0"/>
                <w:bCs w:val="0"/>
              </w:rPr>
              <w:t xml:space="preserve"> one of the six main priority family groups are on track with </w:t>
            </w:r>
            <w:r w:rsidR="004B4247">
              <w:rPr>
                <w:rFonts w:ascii="Arial" w:hAnsi="Arial" w:cs="Arial"/>
                <w:b w:val="0"/>
                <w:bCs w:val="0"/>
              </w:rPr>
              <w:t xml:space="preserve">numeracy and mathematics. </w:t>
            </w:r>
          </w:p>
          <w:p w14:paraId="40C4E262" w14:textId="77777777" w:rsidR="00D34448" w:rsidRDefault="00D34448" w:rsidP="000D1176">
            <w:pPr>
              <w:spacing w:before="120" w:after="120"/>
              <w:rPr>
                <w:rFonts w:ascii="Arial" w:hAnsi="Arial" w:cs="Arial"/>
              </w:rPr>
            </w:pPr>
          </w:p>
          <w:p w14:paraId="6CE1BF27" w14:textId="4D76CC0C" w:rsidR="00E57EE5" w:rsidRDefault="00E57EE5" w:rsidP="00E57EE5">
            <w:pPr>
              <w:spacing w:before="120" w:after="120"/>
              <w:rPr>
                <w:rFonts w:ascii="Arial" w:hAnsi="Arial" w:cs="Arial"/>
                <w:b w:val="0"/>
                <w:bCs w:val="0"/>
              </w:rPr>
            </w:pPr>
            <w:r w:rsidRPr="00D34448">
              <w:rPr>
                <w:rFonts w:ascii="Arial" w:hAnsi="Arial" w:cs="Arial"/>
                <w:b w:val="0"/>
                <w:bCs w:val="0"/>
              </w:rPr>
              <w:t>Attendance</w:t>
            </w:r>
            <w:r>
              <w:rPr>
                <w:rFonts w:ascii="Arial" w:hAnsi="Arial" w:cs="Arial"/>
                <w:b w:val="0"/>
                <w:bCs w:val="0"/>
              </w:rPr>
              <w:t xml:space="preserve"> for all FME </w:t>
            </w:r>
            <w:proofErr w:type="gramStart"/>
            <w:r>
              <w:rPr>
                <w:rFonts w:ascii="Arial" w:hAnsi="Arial" w:cs="Arial"/>
                <w:b w:val="0"/>
                <w:bCs w:val="0"/>
              </w:rPr>
              <w:t>pupils</w:t>
            </w:r>
            <w:proofErr w:type="gramEnd"/>
            <w:r>
              <w:rPr>
                <w:rFonts w:ascii="Arial" w:hAnsi="Arial" w:cs="Arial"/>
                <w:b w:val="0"/>
                <w:bCs w:val="0"/>
              </w:rPr>
              <w:t xml:space="preserve"> averages at </w:t>
            </w:r>
            <w:r w:rsidR="00DD457D">
              <w:rPr>
                <w:rFonts w:ascii="Arial" w:hAnsi="Arial" w:cs="Arial"/>
                <w:b w:val="0"/>
                <w:bCs w:val="0"/>
              </w:rPr>
              <w:t>89</w:t>
            </w:r>
            <w:r>
              <w:rPr>
                <w:rFonts w:ascii="Arial" w:hAnsi="Arial" w:cs="Arial"/>
                <w:b w:val="0"/>
                <w:bCs w:val="0"/>
              </w:rPr>
              <w:t xml:space="preserve">%, </w:t>
            </w:r>
            <w:r w:rsidR="00DD457D">
              <w:rPr>
                <w:rFonts w:ascii="Arial" w:hAnsi="Arial" w:cs="Arial"/>
                <w:b w:val="0"/>
                <w:bCs w:val="0"/>
              </w:rPr>
              <w:t>4</w:t>
            </w:r>
            <w:r>
              <w:rPr>
                <w:rFonts w:ascii="Arial" w:hAnsi="Arial" w:cs="Arial"/>
                <w:b w:val="0"/>
                <w:bCs w:val="0"/>
              </w:rPr>
              <w:t>% below the school total average of 93%</w:t>
            </w:r>
            <w:r>
              <w:rPr>
                <w:rFonts w:ascii="Arial" w:hAnsi="Arial" w:cs="Arial"/>
              </w:rPr>
              <w:t>.</w:t>
            </w:r>
          </w:p>
          <w:p w14:paraId="2EF7A0D4" w14:textId="77777777" w:rsidR="00E57EE5" w:rsidRDefault="00E57EE5" w:rsidP="000D1176">
            <w:pPr>
              <w:spacing w:before="120" w:after="120"/>
              <w:rPr>
                <w:rFonts w:ascii="Arial" w:hAnsi="Arial" w:cs="Arial"/>
                <w:b w:val="0"/>
                <w:bCs w:val="0"/>
              </w:rPr>
            </w:pPr>
          </w:p>
          <w:p w14:paraId="2BDB9093" w14:textId="77777777" w:rsidR="008A4678" w:rsidRDefault="00D34448" w:rsidP="0009424E">
            <w:pPr>
              <w:spacing w:before="120" w:after="120"/>
              <w:rPr>
                <w:rFonts w:ascii="Arial" w:hAnsi="Arial" w:cs="Arial"/>
              </w:rPr>
            </w:pPr>
            <w:r w:rsidRPr="00D34448">
              <w:rPr>
                <w:rFonts w:ascii="Arial" w:hAnsi="Arial" w:cs="Arial"/>
                <w:b w:val="0"/>
                <w:bCs w:val="0"/>
              </w:rPr>
              <w:t>Attendance</w:t>
            </w:r>
            <w:r>
              <w:rPr>
                <w:rFonts w:ascii="Arial" w:hAnsi="Arial" w:cs="Arial"/>
                <w:b w:val="0"/>
                <w:bCs w:val="0"/>
              </w:rPr>
              <w:t xml:space="preserve"> for all pupils identified within at least one of the six main priority family groups averages at 91%, 2% below the school </w:t>
            </w:r>
            <w:r w:rsidR="00E57EE5">
              <w:rPr>
                <w:rFonts w:ascii="Arial" w:hAnsi="Arial" w:cs="Arial"/>
                <w:b w:val="0"/>
                <w:bCs w:val="0"/>
              </w:rPr>
              <w:t xml:space="preserve">total </w:t>
            </w:r>
            <w:r>
              <w:rPr>
                <w:rFonts w:ascii="Arial" w:hAnsi="Arial" w:cs="Arial"/>
                <w:b w:val="0"/>
                <w:bCs w:val="0"/>
              </w:rPr>
              <w:t>average of 93%</w:t>
            </w:r>
            <w:r w:rsidR="008A4678">
              <w:rPr>
                <w:rFonts w:ascii="Arial" w:hAnsi="Arial" w:cs="Arial"/>
                <w:b w:val="0"/>
                <w:bCs w:val="0"/>
              </w:rPr>
              <w:t xml:space="preserve">. </w:t>
            </w:r>
          </w:p>
          <w:p w14:paraId="1C2F70F5" w14:textId="77777777" w:rsidR="008A4678" w:rsidRDefault="008A4678" w:rsidP="0009424E">
            <w:pPr>
              <w:spacing w:before="120" w:after="120"/>
              <w:rPr>
                <w:rFonts w:ascii="Arial" w:hAnsi="Arial" w:cs="Arial"/>
              </w:rPr>
            </w:pPr>
          </w:p>
          <w:p w14:paraId="745C3153" w14:textId="6E622953" w:rsidR="000D1176" w:rsidRPr="008A4678" w:rsidRDefault="008A4678" w:rsidP="0009424E">
            <w:pPr>
              <w:spacing w:before="120" w:after="120"/>
              <w:rPr>
                <w:rFonts w:ascii="Arial" w:hAnsi="Arial" w:cs="Arial"/>
                <w:b w:val="0"/>
                <w:bCs w:val="0"/>
              </w:rPr>
            </w:pPr>
            <w:r>
              <w:rPr>
                <w:rFonts w:ascii="Arial" w:hAnsi="Arial" w:cs="Arial"/>
                <w:b w:val="0"/>
                <w:bCs w:val="0"/>
              </w:rPr>
              <w:t>The Walking Bus/Breakfast Club has supported FME and those within one of the six main priority family groups to remain almost in line in terms of attendance with non-FME/priority group pupils, however, a small gap does still remain. It is hoped with a</w:t>
            </w:r>
            <w:r w:rsidR="006F2AAA">
              <w:rPr>
                <w:rFonts w:ascii="Arial" w:hAnsi="Arial" w:cs="Arial"/>
                <w:b w:val="0"/>
                <w:bCs w:val="0"/>
              </w:rPr>
              <w:t xml:space="preserve"> continued</w:t>
            </w:r>
            <w:r>
              <w:rPr>
                <w:rFonts w:ascii="Arial" w:hAnsi="Arial" w:cs="Arial"/>
                <w:b w:val="0"/>
                <w:bCs w:val="0"/>
              </w:rPr>
              <w:t xml:space="preserve"> focus on attendance</w:t>
            </w:r>
            <w:r w:rsidR="006F2AAA">
              <w:rPr>
                <w:rFonts w:ascii="Arial" w:hAnsi="Arial" w:cs="Arial"/>
                <w:b w:val="0"/>
                <w:bCs w:val="0"/>
              </w:rPr>
              <w:t xml:space="preserve"> from August 2026 through Breakfast Club provision, this gap will close further. </w:t>
            </w:r>
            <w:r>
              <w:rPr>
                <w:rFonts w:ascii="Arial" w:hAnsi="Arial" w:cs="Arial"/>
                <w:b w:val="0"/>
                <w:bCs w:val="0"/>
              </w:rPr>
              <w:t xml:space="preserve"> </w:t>
            </w:r>
          </w:p>
          <w:p w14:paraId="574747EA" w14:textId="77777777" w:rsidR="00B00B5F" w:rsidRPr="00200F30" w:rsidRDefault="00B00B5F" w:rsidP="0009424E">
            <w:pPr>
              <w:spacing w:before="120" w:after="120"/>
              <w:rPr>
                <w:rFonts w:ascii="Arial" w:hAnsi="Arial" w:cs="Arial"/>
                <w:b w:val="0"/>
                <w:bCs w:val="0"/>
              </w:rPr>
            </w:pPr>
          </w:p>
          <w:p w14:paraId="76EB8428" w14:textId="37A24DE4" w:rsidR="0009424E" w:rsidRPr="00413771" w:rsidRDefault="00413771" w:rsidP="0009424E">
            <w:pPr>
              <w:spacing w:before="120" w:after="120"/>
              <w:rPr>
                <w:rFonts w:ascii="Arial" w:hAnsi="Arial" w:cs="Arial"/>
              </w:rPr>
            </w:pPr>
            <w:r w:rsidRPr="00413771">
              <w:rPr>
                <w:rFonts w:ascii="Arial" w:hAnsi="Arial" w:cs="Arial"/>
              </w:rPr>
              <w:t>Next Steps:</w:t>
            </w:r>
          </w:p>
          <w:p w14:paraId="394E18EE" w14:textId="77777777" w:rsidR="0009424E" w:rsidRDefault="0009424E" w:rsidP="008457AF">
            <w:pPr>
              <w:spacing w:before="120" w:after="120"/>
              <w:rPr>
                <w:rFonts w:ascii="Arial" w:hAnsi="Arial" w:cs="Arial"/>
              </w:rPr>
            </w:pPr>
          </w:p>
          <w:p w14:paraId="7363782C" w14:textId="61DB45F9" w:rsidR="008457AF" w:rsidRDefault="004C1A30" w:rsidP="008457AF">
            <w:pPr>
              <w:spacing w:before="120" w:after="120"/>
              <w:rPr>
                <w:rFonts w:ascii="Arial" w:hAnsi="Arial" w:cs="Arial"/>
              </w:rPr>
            </w:pPr>
            <w:r>
              <w:rPr>
                <w:rFonts w:ascii="Arial" w:hAnsi="Arial" w:cs="Arial"/>
                <w:b w:val="0"/>
                <w:bCs w:val="0"/>
              </w:rPr>
              <w:t>School attainment data shows</w:t>
            </w:r>
            <w:r w:rsidR="008457AF">
              <w:rPr>
                <w:rFonts w:ascii="Arial" w:hAnsi="Arial" w:cs="Arial"/>
                <w:b w:val="0"/>
                <w:bCs w:val="0"/>
              </w:rPr>
              <w:t xml:space="preserve"> a clear attainment gap between FME pupils and </w:t>
            </w:r>
            <w:proofErr w:type="gramStart"/>
            <w:r w:rsidR="008457AF">
              <w:rPr>
                <w:rFonts w:ascii="Arial" w:hAnsi="Arial" w:cs="Arial"/>
                <w:b w:val="0"/>
                <w:bCs w:val="0"/>
              </w:rPr>
              <w:t>Non-FME</w:t>
            </w:r>
            <w:proofErr w:type="gramEnd"/>
            <w:r w:rsidR="008457AF">
              <w:rPr>
                <w:rFonts w:ascii="Arial" w:hAnsi="Arial" w:cs="Arial"/>
                <w:b w:val="0"/>
                <w:bCs w:val="0"/>
              </w:rPr>
              <w:t xml:space="preserve"> pupils in reading, writing and numeracy/mathematics. </w:t>
            </w:r>
            <w:r>
              <w:rPr>
                <w:rFonts w:ascii="Arial" w:hAnsi="Arial" w:cs="Arial"/>
                <w:b w:val="0"/>
                <w:bCs w:val="0"/>
              </w:rPr>
              <w:t>To address this gap, PEF Funding will be used to:</w:t>
            </w:r>
          </w:p>
          <w:p w14:paraId="21CFB6F6" w14:textId="77777777" w:rsidR="004C1A30" w:rsidRDefault="004C1A30" w:rsidP="008457AF">
            <w:pPr>
              <w:spacing w:before="120" w:after="120"/>
              <w:rPr>
                <w:rFonts w:ascii="Arial" w:hAnsi="Arial" w:cs="Arial"/>
              </w:rPr>
            </w:pPr>
          </w:p>
          <w:p w14:paraId="436DC370" w14:textId="7AD2F7C8" w:rsidR="00C41895" w:rsidRPr="00C41895" w:rsidRDefault="00C41895" w:rsidP="00C41895">
            <w:pPr>
              <w:numPr>
                <w:ilvl w:val="0"/>
                <w:numId w:val="28"/>
              </w:numPr>
              <w:spacing w:before="120" w:after="120"/>
              <w:rPr>
                <w:rFonts w:ascii="Arial" w:hAnsi="Arial" w:cs="Arial"/>
                <w:b w:val="0"/>
                <w:bCs w:val="0"/>
              </w:rPr>
            </w:pPr>
            <w:r w:rsidRPr="00C41895">
              <w:rPr>
                <w:rFonts w:ascii="Arial" w:hAnsi="Arial" w:cs="Arial"/>
                <w:b w:val="0"/>
                <w:bCs w:val="0"/>
              </w:rPr>
              <w:t xml:space="preserve">Provide targeted literacy and numeracy interventions for identified FME pupils through small-group and </w:t>
            </w:r>
            <w:r>
              <w:rPr>
                <w:rFonts w:ascii="Arial" w:hAnsi="Arial" w:cs="Arial"/>
                <w:b w:val="0"/>
                <w:bCs w:val="0"/>
              </w:rPr>
              <w:t xml:space="preserve">class </w:t>
            </w:r>
            <w:r w:rsidRPr="00C41895">
              <w:rPr>
                <w:rFonts w:ascii="Arial" w:hAnsi="Arial" w:cs="Arial"/>
                <w:b w:val="0"/>
                <w:bCs w:val="0"/>
              </w:rPr>
              <w:t>support</w:t>
            </w:r>
          </w:p>
          <w:p w14:paraId="64EF81FE" w14:textId="3E0E91DB" w:rsidR="00C41895" w:rsidRPr="00C41895" w:rsidRDefault="00C41895" w:rsidP="00C41895">
            <w:pPr>
              <w:numPr>
                <w:ilvl w:val="0"/>
                <w:numId w:val="28"/>
              </w:numPr>
              <w:spacing w:before="120" w:after="120"/>
              <w:rPr>
                <w:rFonts w:ascii="Arial" w:hAnsi="Arial" w:cs="Arial"/>
                <w:b w:val="0"/>
                <w:bCs w:val="0"/>
              </w:rPr>
            </w:pPr>
            <w:r w:rsidRPr="00C41895">
              <w:rPr>
                <w:rFonts w:ascii="Arial" w:hAnsi="Arial" w:cs="Arial"/>
                <w:b w:val="0"/>
                <w:bCs w:val="0"/>
              </w:rPr>
              <w:t>Purchase high-quality intervention resources to support targeted learning and track pupil progress</w:t>
            </w:r>
            <w:r>
              <w:rPr>
                <w:rFonts w:ascii="Arial" w:hAnsi="Arial" w:cs="Arial"/>
                <w:b w:val="0"/>
                <w:bCs w:val="0"/>
              </w:rPr>
              <w:t xml:space="preserve"> i.e. </w:t>
            </w:r>
            <w:proofErr w:type="spellStart"/>
            <w:r>
              <w:rPr>
                <w:rFonts w:ascii="Arial" w:hAnsi="Arial" w:cs="Arial"/>
                <w:b w:val="0"/>
                <w:bCs w:val="0"/>
              </w:rPr>
              <w:t>Sumdog</w:t>
            </w:r>
            <w:proofErr w:type="spellEnd"/>
            <w:r>
              <w:rPr>
                <w:rFonts w:ascii="Arial" w:hAnsi="Arial" w:cs="Arial"/>
                <w:b w:val="0"/>
                <w:bCs w:val="0"/>
              </w:rPr>
              <w:t xml:space="preserve">, Nessy, </w:t>
            </w:r>
            <w:r w:rsidR="008F0369">
              <w:rPr>
                <w:rFonts w:ascii="Arial" w:hAnsi="Arial" w:cs="Arial"/>
                <w:b w:val="0"/>
                <w:bCs w:val="0"/>
              </w:rPr>
              <w:t>further Reading Planet resources and Accelerated Reader</w:t>
            </w:r>
          </w:p>
          <w:p w14:paraId="535AD31A" w14:textId="4A9E7A60" w:rsidR="00C41895" w:rsidRPr="00C41895" w:rsidRDefault="00C41895" w:rsidP="00C41895">
            <w:pPr>
              <w:numPr>
                <w:ilvl w:val="0"/>
                <w:numId w:val="28"/>
              </w:numPr>
              <w:spacing w:before="120" w:after="120"/>
              <w:rPr>
                <w:rFonts w:ascii="Arial" w:hAnsi="Arial" w:cs="Arial"/>
                <w:b w:val="0"/>
                <w:bCs w:val="0"/>
              </w:rPr>
            </w:pPr>
            <w:r w:rsidRPr="00C41895">
              <w:rPr>
                <w:rFonts w:ascii="Arial" w:hAnsi="Arial" w:cs="Arial"/>
                <w:b w:val="0"/>
                <w:bCs w:val="0"/>
              </w:rPr>
              <w:t>Develop staff professional learning in effective strategies for raising attainment and supporting disadvantaged learners</w:t>
            </w:r>
            <w:r w:rsidR="008F0369">
              <w:rPr>
                <w:rFonts w:ascii="Arial" w:hAnsi="Arial" w:cs="Arial"/>
                <w:b w:val="0"/>
                <w:bCs w:val="0"/>
              </w:rPr>
              <w:t xml:space="preserve"> i.e. further support in SEAL and Counting on Excellence</w:t>
            </w:r>
          </w:p>
          <w:p w14:paraId="0BB65D61" w14:textId="1768BC01" w:rsidR="004B7E00" w:rsidRPr="008F0369" w:rsidRDefault="00C41895" w:rsidP="008F0369">
            <w:pPr>
              <w:numPr>
                <w:ilvl w:val="0"/>
                <w:numId w:val="28"/>
              </w:numPr>
              <w:spacing w:before="120" w:after="120"/>
              <w:rPr>
                <w:rFonts w:ascii="Arial" w:hAnsi="Arial" w:cs="Arial"/>
                <w:b w:val="0"/>
                <w:bCs w:val="0"/>
              </w:rPr>
            </w:pPr>
            <w:r w:rsidRPr="00C41895">
              <w:rPr>
                <w:rFonts w:ascii="Arial" w:hAnsi="Arial" w:cs="Arial"/>
                <w:b w:val="0"/>
                <w:bCs w:val="0"/>
              </w:rPr>
              <w:t xml:space="preserve">Provide targeted support to improve attendance, engagement and readiness to learn </w:t>
            </w:r>
            <w:r w:rsidR="008F0369">
              <w:rPr>
                <w:rFonts w:ascii="Arial" w:hAnsi="Arial" w:cs="Arial"/>
                <w:b w:val="0"/>
                <w:bCs w:val="0"/>
              </w:rPr>
              <w:t>through continuation of our Breakfast Club.</w:t>
            </w:r>
          </w:p>
        </w:tc>
      </w:tr>
    </w:tbl>
    <w:p w14:paraId="0E60F9EF" w14:textId="77777777" w:rsidR="00A675A3" w:rsidRDefault="00A675A3" w:rsidP="00A675A3">
      <w:pPr>
        <w:rPr>
          <w:rFonts w:ascii="Arial" w:hAnsi="Arial" w:cs="Arial"/>
        </w:rPr>
      </w:pPr>
    </w:p>
    <w:sectPr w:rsidR="00A675A3" w:rsidSect="00AB2151">
      <w:headerReference w:type="default" r:id="rId115"/>
      <w:footerReference w:type="default" r:id="rId116"/>
      <w:headerReference w:type="first" r:id="rId1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A483" w14:textId="77777777" w:rsidR="00865FA0" w:rsidRDefault="00865FA0" w:rsidP="0053016D">
      <w:pPr>
        <w:spacing w:after="0" w:line="240" w:lineRule="auto"/>
      </w:pPr>
      <w:r>
        <w:separator/>
      </w:r>
    </w:p>
  </w:endnote>
  <w:endnote w:type="continuationSeparator" w:id="0">
    <w:p w14:paraId="32AC3BFA" w14:textId="77777777" w:rsidR="00865FA0" w:rsidRDefault="00865FA0" w:rsidP="0053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utfi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BB8E" w14:textId="77777777" w:rsidR="003E0131" w:rsidRDefault="00F24167">
    <w:pPr>
      <w:pStyle w:val="Footer"/>
    </w:pPr>
    <w:r>
      <w:rPr>
        <w:noProof/>
        <w:lang w:eastAsia="en-GB"/>
      </w:rPr>
      <w:drawing>
        <wp:anchor distT="0" distB="0" distL="114300" distR="114300" simplePos="0" relativeHeight="251684864" behindDoc="0" locked="0" layoutInCell="1" allowOverlap="1" wp14:anchorId="0C8E6332" wp14:editId="4D801F46">
          <wp:simplePos x="0" y="0"/>
          <wp:positionH relativeFrom="column">
            <wp:posOffset>6404338</wp:posOffset>
          </wp:positionH>
          <wp:positionV relativeFrom="paragraph">
            <wp:posOffset>60597</wp:posOffset>
          </wp:positionV>
          <wp:extent cx="479697" cy="451479"/>
          <wp:effectExtent l="0" t="0" r="0" b="6350"/>
          <wp:wrapNone/>
          <wp:docPr id="1609168011" name="Picture 160916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B logo no white.jf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9697" cy="45147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7456" behindDoc="0" locked="0" layoutInCell="1" allowOverlap="1" wp14:anchorId="6B6403BE" wp14:editId="76F08AD4">
              <wp:simplePos x="0" y="0"/>
              <wp:positionH relativeFrom="margin">
                <wp:align>center</wp:align>
              </wp:positionH>
              <wp:positionV relativeFrom="paragraph">
                <wp:posOffset>246833</wp:posOffset>
              </wp:positionV>
              <wp:extent cx="6898640" cy="243205"/>
              <wp:effectExtent l="0" t="0" r="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243205"/>
                      </a:xfrm>
                      <a:prstGeom prst="rect">
                        <a:avLst/>
                      </a:prstGeom>
                      <a:solidFill>
                        <a:srgbClr val="FFFFFF"/>
                      </a:solidFill>
                      <a:ln w="9525">
                        <a:noFill/>
                        <a:miter lim="800000"/>
                        <a:headEnd/>
                        <a:tailEnd/>
                      </a:ln>
                    </wps:spPr>
                    <wps:txbx>
                      <w:txbxContent>
                        <w:p w14:paraId="55D4258D" w14:textId="148B2FD8" w:rsidR="003E0131" w:rsidRPr="003E0131" w:rsidRDefault="003E0131" w:rsidP="00F24167">
                          <w:pPr>
                            <w:spacing w:after="0" w:line="240" w:lineRule="auto"/>
                            <w:ind w:right="4519" w:firstLine="720"/>
                            <w:jc w:val="right"/>
                            <w:rPr>
                              <w:color w:val="1A495D" w:themeColor="accent1" w:themeShade="80"/>
                              <w:sz w:val="16"/>
                              <w:szCs w:val="16"/>
                            </w:rPr>
                          </w:pPr>
                          <w:r w:rsidRPr="003E0131">
                            <w:rPr>
                              <w:color w:val="1A495D" w:themeColor="accent1" w:themeShade="80"/>
                              <w:sz w:val="16"/>
                              <w:szCs w:val="16"/>
                            </w:rPr>
                            <w:t xml:space="preserve">Page | </w:t>
                          </w:r>
                          <w:r w:rsidRPr="003E0131">
                            <w:rPr>
                              <w:b/>
                              <w:color w:val="1A495D" w:themeColor="accent1" w:themeShade="80"/>
                              <w:sz w:val="16"/>
                              <w:szCs w:val="16"/>
                            </w:rPr>
                            <w:fldChar w:fldCharType="begin"/>
                          </w:r>
                          <w:r w:rsidRPr="003E0131">
                            <w:rPr>
                              <w:b/>
                              <w:color w:val="1A495D" w:themeColor="accent1" w:themeShade="80"/>
                              <w:sz w:val="16"/>
                              <w:szCs w:val="16"/>
                            </w:rPr>
                            <w:instrText xml:space="preserve"> PAGE   \* MERGEFORMAT </w:instrText>
                          </w:r>
                          <w:r w:rsidRPr="003E0131">
                            <w:rPr>
                              <w:b/>
                              <w:color w:val="1A495D" w:themeColor="accent1" w:themeShade="80"/>
                              <w:sz w:val="16"/>
                              <w:szCs w:val="16"/>
                            </w:rPr>
                            <w:fldChar w:fldCharType="separate"/>
                          </w:r>
                          <w:r w:rsidR="003A73F2">
                            <w:rPr>
                              <w:b/>
                              <w:noProof/>
                              <w:color w:val="1A495D" w:themeColor="accent1" w:themeShade="80"/>
                              <w:sz w:val="16"/>
                              <w:szCs w:val="16"/>
                            </w:rPr>
                            <w:t>12</w:t>
                          </w:r>
                          <w:r w:rsidRPr="003E0131">
                            <w:rPr>
                              <w:b/>
                              <w:noProof/>
                              <w:color w:val="1A495D" w:themeColor="accent1" w:themeShade="80"/>
                              <w:sz w:val="16"/>
                              <w:szCs w:val="16"/>
                            </w:rPr>
                            <w:fldChar w:fldCharType="end"/>
                          </w:r>
                          <w:r w:rsidR="00317FB4">
                            <w:rPr>
                              <w:b/>
                              <w:noProof/>
                              <w:color w:val="1A495D" w:themeColor="accent1" w:themeShade="80"/>
                              <w:sz w:val="16"/>
                              <w:szCs w:val="16"/>
                            </w:rPr>
                            <w:t xml:space="preserve"> </w:t>
                          </w:r>
                          <w:r w:rsidR="00317FB4">
                            <w:rPr>
                              <w:b/>
                              <w:noProof/>
                              <w:color w:val="1A495D" w:themeColor="accent1" w:themeShade="80"/>
                              <w:sz w:val="16"/>
                              <w:szCs w:val="16"/>
                            </w:rPr>
                            <w:tab/>
                          </w:r>
                          <w:r w:rsidR="00F24167">
                            <w:rPr>
                              <w:color w:val="1A495D" w:themeColor="accent1" w:themeShade="80"/>
                              <w:sz w:val="16"/>
                              <w:szCs w:val="16"/>
                            </w:rPr>
                            <w:t xml:space="preserve">Standards and Quality Report </w:t>
                          </w:r>
                          <w:r w:rsidR="00317FB4" w:rsidRPr="00B95B25">
                            <w:rPr>
                              <w:color w:val="1A495D" w:themeColor="accent1" w:themeShade="80"/>
                              <w:sz w:val="16"/>
                              <w:szCs w:val="16"/>
                            </w:rPr>
                            <w:t>202</w:t>
                          </w:r>
                          <w:r w:rsidR="00E17911">
                            <w:rPr>
                              <w:color w:val="1A495D" w:themeColor="accent1" w:themeShade="80"/>
                              <w:sz w:val="16"/>
                              <w:szCs w:val="16"/>
                            </w:rPr>
                            <w:t>5</w:t>
                          </w:r>
                          <w:r w:rsidR="00317FB4">
                            <w:rPr>
                              <w:color w:val="1A495D" w:themeColor="accent1" w:themeShade="80"/>
                              <w:sz w:val="16"/>
                              <w:szCs w:val="16"/>
                            </w:rPr>
                            <w:t xml:space="preserve"> - 202</w:t>
                          </w:r>
                          <w:r w:rsidR="00E17911">
                            <w:rPr>
                              <w:color w:val="1A495D" w:themeColor="accent1" w:themeShade="80"/>
                              <w:sz w:val="16"/>
                              <w:szCs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403BE" id="_x0000_t202" coordsize="21600,21600" o:spt="202" path="m,l,21600r21600,l21600,xe">
              <v:stroke joinstyle="miter"/>
              <v:path gradientshapeok="t" o:connecttype="rect"/>
            </v:shapetype>
            <v:shape id="_x0000_s1029" type="#_x0000_t202" style="position:absolute;margin-left:0;margin-top:19.45pt;width:543.2pt;height:19.1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" stroked="f">
              <v:textbox>
                <w:txbxContent>
                  <w:p w14:paraId="55D4258D" w14:textId="148B2FD8" w:rsidR="003E0131" w:rsidRPr="003E0131" w:rsidRDefault="003E0131" w:rsidP="00F24167">
                    <w:pPr>
                      <w:spacing w:after="0" w:line="240" w:lineRule="auto"/>
                      <w:ind w:right="4519" w:firstLine="720"/>
                      <w:jc w:val="right"/>
                      <w:rPr>
                        <w:color w:val="1A495D" w:themeColor="accent1" w:themeShade="80"/>
                        <w:sz w:val="16"/>
                        <w:szCs w:val="16"/>
                      </w:rPr>
                    </w:pPr>
                    <w:r w:rsidRPr="003E0131">
                      <w:rPr>
                        <w:color w:val="1A495D" w:themeColor="accent1" w:themeShade="80"/>
                        <w:sz w:val="16"/>
                        <w:szCs w:val="16"/>
                      </w:rPr>
                      <w:t xml:space="preserve">Page | </w:t>
                    </w:r>
                    <w:r w:rsidRPr="003E0131">
                      <w:rPr>
                        <w:b/>
                        <w:color w:val="1A495D" w:themeColor="accent1" w:themeShade="80"/>
                        <w:sz w:val="16"/>
                        <w:szCs w:val="16"/>
                      </w:rPr>
                      <w:fldChar w:fldCharType="begin"/>
                    </w:r>
                    <w:r w:rsidRPr="003E0131">
                      <w:rPr>
                        <w:b/>
                        <w:color w:val="1A495D" w:themeColor="accent1" w:themeShade="80"/>
                        <w:sz w:val="16"/>
                        <w:szCs w:val="16"/>
                      </w:rPr>
                      <w:instrText xml:space="preserve"> PAGE   \* MERGEFORMAT </w:instrText>
                    </w:r>
                    <w:r w:rsidRPr="003E0131">
                      <w:rPr>
                        <w:b/>
                        <w:color w:val="1A495D" w:themeColor="accent1" w:themeShade="80"/>
                        <w:sz w:val="16"/>
                        <w:szCs w:val="16"/>
                      </w:rPr>
                      <w:fldChar w:fldCharType="separate"/>
                    </w:r>
                    <w:r w:rsidR="003A73F2">
                      <w:rPr>
                        <w:b/>
                        <w:noProof/>
                        <w:color w:val="1A495D" w:themeColor="accent1" w:themeShade="80"/>
                        <w:sz w:val="16"/>
                        <w:szCs w:val="16"/>
                      </w:rPr>
                      <w:t>12</w:t>
                    </w:r>
                    <w:r w:rsidRPr="003E0131">
                      <w:rPr>
                        <w:b/>
                        <w:noProof/>
                        <w:color w:val="1A495D" w:themeColor="accent1" w:themeShade="80"/>
                        <w:sz w:val="16"/>
                        <w:szCs w:val="16"/>
                      </w:rPr>
                      <w:fldChar w:fldCharType="end"/>
                    </w:r>
                    <w:r w:rsidR="00317FB4">
                      <w:rPr>
                        <w:b/>
                        <w:noProof/>
                        <w:color w:val="1A495D" w:themeColor="accent1" w:themeShade="80"/>
                        <w:sz w:val="16"/>
                        <w:szCs w:val="16"/>
                      </w:rPr>
                      <w:t xml:space="preserve"> </w:t>
                    </w:r>
                    <w:r w:rsidR="00317FB4">
                      <w:rPr>
                        <w:b/>
                        <w:noProof/>
                        <w:color w:val="1A495D" w:themeColor="accent1" w:themeShade="80"/>
                        <w:sz w:val="16"/>
                        <w:szCs w:val="16"/>
                      </w:rPr>
                      <w:tab/>
                    </w:r>
                    <w:r w:rsidR="00F24167">
                      <w:rPr>
                        <w:color w:val="1A495D" w:themeColor="accent1" w:themeShade="80"/>
                        <w:sz w:val="16"/>
                        <w:szCs w:val="16"/>
                      </w:rPr>
                      <w:t xml:space="preserve">Standards and Quality Report </w:t>
                    </w:r>
                    <w:r w:rsidR="00317FB4" w:rsidRPr="00B95B25">
                      <w:rPr>
                        <w:color w:val="1A495D" w:themeColor="accent1" w:themeShade="80"/>
                        <w:sz w:val="16"/>
                        <w:szCs w:val="16"/>
                      </w:rPr>
                      <w:t>202</w:t>
                    </w:r>
                    <w:r w:rsidR="00E17911">
                      <w:rPr>
                        <w:color w:val="1A495D" w:themeColor="accent1" w:themeShade="80"/>
                        <w:sz w:val="16"/>
                        <w:szCs w:val="16"/>
                      </w:rPr>
                      <w:t>5</w:t>
                    </w:r>
                    <w:r w:rsidR="00317FB4">
                      <w:rPr>
                        <w:color w:val="1A495D" w:themeColor="accent1" w:themeShade="80"/>
                        <w:sz w:val="16"/>
                        <w:szCs w:val="16"/>
                      </w:rPr>
                      <w:t xml:space="preserve"> - 202</w:t>
                    </w:r>
                    <w:r w:rsidR="00E17911">
                      <w:rPr>
                        <w:color w:val="1A495D" w:themeColor="accent1" w:themeShade="80"/>
                        <w:sz w:val="16"/>
                        <w:szCs w:val="16"/>
                      </w:rPr>
                      <w:t>6</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ABA4" w14:textId="77777777" w:rsidR="0030278C" w:rsidRDefault="0030278C" w:rsidP="0030278C">
    <w:pPr>
      <w:pStyle w:val="Footer"/>
      <w:tabs>
        <w:tab w:val="clear" w:pos="4513"/>
        <w:tab w:val="clear" w:pos="9026"/>
        <w:tab w:val="left" w:pos="81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14E2" w14:textId="77777777" w:rsidR="006F2695" w:rsidRDefault="00491F1C">
    <w:pPr>
      <w:pStyle w:val="Footer"/>
    </w:pPr>
    <w:r>
      <w:rPr>
        <w:noProof/>
        <w:lang w:eastAsia="en-GB"/>
      </w:rPr>
      <w:drawing>
        <wp:anchor distT="0" distB="0" distL="114300" distR="114300" simplePos="0" relativeHeight="251686912" behindDoc="0" locked="0" layoutInCell="1" allowOverlap="1" wp14:anchorId="5A4D040C" wp14:editId="57A132D9">
          <wp:simplePos x="0" y="0"/>
          <wp:positionH relativeFrom="column">
            <wp:posOffset>8964706</wp:posOffset>
          </wp:positionH>
          <wp:positionV relativeFrom="paragraph">
            <wp:posOffset>-224118</wp:posOffset>
          </wp:positionV>
          <wp:extent cx="479697" cy="451479"/>
          <wp:effectExtent l="0" t="0" r="0" b="6350"/>
          <wp:wrapNone/>
          <wp:docPr id="63260203" name="Picture 6326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B logo no white.jf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9697" cy="451479"/>
                  </a:xfrm>
                  <a:prstGeom prst="rect">
                    <a:avLst/>
                  </a:prstGeom>
                </pic:spPr>
              </pic:pic>
            </a:graphicData>
          </a:graphic>
          <wp14:sizeRelH relativeFrom="margin">
            <wp14:pctWidth>0</wp14:pctWidth>
          </wp14:sizeRelH>
          <wp14:sizeRelV relativeFrom="margin">
            <wp14:pctHeight>0</wp14:pctHeight>
          </wp14:sizeRelV>
        </wp:anchor>
      </w:drawing>
    </w:r>
    <w:r w:rsidR="006F2695">
      <w:rPr>
        <w:noProof/>
        <w:lang w:eastAsia="en-GB"/>
      </w:rPr>
      <mc:AlternateContent>
        <mc:Choice Requires="wps">
          <w:drawing>
            <wp:anchor distT="45720" distB="45720" distL="114300" distR="114300" simplePos="0" relativeHeight="251683840" behindDoc="0" locked="0" layoutInCell="1" allowOverlap="1" wp14:anchorId="75C6915A" wp14:editId="5DC316CA">
              <wp:simplePos x="0" y="0"/>
              <wp:positionH relativeFrom="margin">
                <wp:align>center</wp:align>
              </wp:positionH>
              <wp:positionV relativeFrom="paragraph">
                <wp:posOffset>-216199</wp:posOffset>
              </wp:positionV>
              <wp:extent cx="2509520" cy="241935"/>
              <wp:effectExtent l="0" t="0" r="5080" b="571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241935"/>
                      </a:xfrm>
                      <a:prstGeom prst="rect">
                        <a:avLst/>
                      </a:prstGeom>
                      <a:solidFill>
                        <a:srgbClr val="FFFFFF"/>
                      </a:solidFill>
                      <a:ln w="9525">
                        <a:noFill/>
                        <a:miter lim="800000"/>
                        <a:headEnd/>
                        <a:tailEnd/>
                      </a:ln>
                    </wps:spPr>
                    <wps:txbx>
                      <w:txbxContent>
                        <w:p w14:paraId="22DB6D56" w14:textId="77777777" w:rsidR="00B95B25" w:rsidRPr="00B95B25" w:rsidRDefault="006F2695" w:rsidP="00317FB4">
                          <w:pPr>
                            <w:spacing w:after="0" w:line="240" w:lineRule="auto"/>
                            <w:rPr>
                              <w:color w:val="1A495D" w:themeColor="accent1" w:themeShade="80"/>
                              <w:sz w:val="16"/>
                              <w:szCs w:val="16"/>
                            </w:rPr>
                          </w:pPr>
                          <w:r w:rsidRPr="00B95B25">
                            <w:rPr>
                              <w:color w:val="1A495D" w:themeColor="accent1" w:themeShade="80"/>
                              <w:sz w:val="16"/>
                              <w:szCs w:val="16"/>
                            </w:rPr>
                            <w:t xml:space="preserve">Page | </w:t>
                          </w:r>
                          <w:r w:rsidRPr="00B95B25">
                            <w:rPr>
                              <w:b/>
                              <w:color w:val="1A495D" w:themeColor="accent1" w:themeShade="80"/>
                              <w:sz w:val="16"/>
                              <w:szCs w:val="16"/>
                            </w:rPr>
                            <w:fldChar w:fldCharType="begin"/>
                          </w:r>
                          <w:r w:rsidRPr="00B95B25">
                            <w:rPr>
                              <w:b/>
                              <w:color w:val="1A495D" w:themeColor="accent1" w:themeShade="80"/>
                              <w:sz w:val="16"/>
                              <w:szCs w:val="16"/>
                            </w:rPr>
                            <w:instrText xml:space="preserve"> PAGE   \* MERGEFORMAT </w:instrText>
                          </w:r>
                          <w:r w:rsidRPr="00B95B25">
                            <w:rPr>
                              <w:b/>
                              <w:color w:val="1A495D" w:themeColor="accent1" w:themeShade="80"/>
                              <w:sz w:val="16"/>
                              <w:szCs w:val="16"/>
                            </w:rPr>
                            <w:fldChar w:fldCharType="separate"/>
                          </w:r>
                          <w:r w:rsidR="003A73F2">
                            <w:rPr>
                              <w:b/>
                              <w:noProof/>
                              <w:color w:val="1A495D" w:themeColor="accent1" w:themeShade="80"/>
                              <w:sz w:val="16"/>
                              <w:szCs w:val="16"/>
                            </w:rPr>
                            <w:t>14</w:t>
                          </w:r>
                          <w:r w:rsidRPr="00B95B25">
                            <w:rPr>
                              <w:b/>
                              <w:noProof/>
                              <w:color w:val="1A495D" w:themeColor="accent1" w:themeShade="80"/>
                              <w:sz w:val="16"/>
                              <w:szCs w:val="16"/>
                            </w:rPr>
                            <w:fldChar w:fldCharType="end"/>
                          </w:r>
                          <w:r w:rsidR="00B95B25" w:rsidRPr="00B95B25">
                            <w:rPr>
                              <w:b/>
                              <w:noProof/>
                              <w:color w:val="1A495D" w:themeColor="accent1" w:themeShade="80"/>
                              <w:sz w:val="16"/>
                              <w:szCs w:val="16"/>
                            </w:rPr>
                            <w:tab/>
                          </w:r>
                          <w:r w:rsidR="00B95B25" w:rsidRPr="00B95B25">
                            <w:rPr>
                              <w:color w:val="1A495D" w:themeColor="accent1" w:themeShade="80"/>
                              <w:sz w:val="16"/>
                              <w:szCs w:val="16"/>
                            </w:rPr>
                            <w:t>St</w:t>
                          </w:r>
                          <w:r w:rsidR="00317FB4">
                            <w:rPr>
                              <w:color w:val="1A495D" w:themeColor="accent1" w:themeShade="80"/>
                              <w:sz w:val="16"/>
                              <w:szCs w:val="16"/>
                            </w:rPr>
                            <w:t xml:space="preserve">andards and Quality Report </w:t>
                          </w:r>
                          <w:r w:rsidR="00B95B25" w:rsidRPr="00B95B25">
                            <w:rPr>
                              <w:color w:val="1A495D" w:themeColor="accent1" w:themeShade="80"/>
                              <w:sz w:val="16"/>
                              <w:szCs w:val="16"/>
                            </w:rPr>
                            <w:t>202</w:t>
                          </w:r>
                          <w:r w:rsidR="00317FB4">
                            <w:rPr>
                              <w:color w:val="1A495D" w:themeColor="accent1" w:themeShade="80"/>
                              <w:sz w:val="16"/>
                              <w:szCs w:val="16"/>
                            </w:rPr>
                            <w:t>4</w:t>
                          </w:r>
                          <w:r w:rsidR="00B95B25" w:rsidRPr="00B95B25">
                            <w:rPr>
                              <w:color w:val="1A495D" w:themeColor="accent1" w:themeShade="80"/>
                              <w:sz w:val="16"/>
                              <w:szCs w:val="16"/>
                            </w:rPr>
                            <w:t xml:space="preserve"> - 202</w:t>
                          </w:r>
                          <w:r w:rsidR="00317FB4">
                            <w:rPr>
                              <w:color w:val="1A495D" w:themeColor="accent1" w:themeShade="80"/>
                              <w:sz w:val="16"/>
                              <w:szCs w:val="16"/>
                            </w:rPr>
                            <w:t>5</w:t>
                          </w:r>
                        </w:p>
                        <w:p w14:paraId="56FE3B2E" w14:textId="77777777" w:rsidR="006F2695" w:rsidRPr="003E0131" w:rsidRDefault="006F2695" w:rsidP="00912DA8">
                          <w:pPr>
                            <w:spacing w:after="0" w:line="240" w:lineRule="auto"/>
                            <w:ind w:right="4519"/>
                            <w:rPr>
                              <w:color w:val="1A495D" w:themeColor="accent1" w:themeShade="8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C6915A" id="_x0000_t202" coordsize="21600,21600" o:spt="202" path="m,l,21600r21600,l21600,xe">
              <v:stroke joinstyle="miter"/>
              <v:path gradientshapeok="t" o:connecttype="rect"/>
            </v:shapetype>
            <v:shape id="_x0000_s1032" type="#_x0000_t202" style="position:absolute;margin-left:0;margin-top:-17pt;width:197.6pt;height:19.05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" stroked="f">
              <v:textbox>
                <w:txbxContent>
                  <w:p w14:paraId="22DB6D56" w14:textId="77777777" w:rsidR="00B95B25" w:rsidRPr="00B95B25" w:rsidRDefault="006F2695" w:rsidP="00317FB4">
                    <w:pPr>
                      <w:spacing w:after="0" w:line="240" w:lineRule="auto"/>
                      <w:rPr>
                        <w:color w:val="1A495D" w:themeColor="accent1" w:themeShade="80"/>
                        <w:sz w:val="16"/>
                        <w:szCs w:val="16"/>
                      </w:rPr>
                    </w:pPr>
                    <w:r w:rsidRPr="00B95B25">
                      <w:rPr>
                        <w:color w:val="1A495D" w:themeColor="accent1" w:themeShade="80"/>
                        <w:sz w:val="16"/>
                        <w:szCs w:val="16"/>
                      </w:rPr>
                      <w:t xml:space="preserve">Page | </w:t>
                    </w:r>
                    <w:r w:rsidRPr="00B95B25">
                      <w:rPr>
                        <w:b/>
                        <w:color w:val="1A495D" w:themeColor="accent1" w:themeShade="80"/>
                        <w:sz w:val="16"/>
                        <w:szCs w:val="16"/>
                      </w:rPr>
                      <w:fldChar w:fldCharType="begin"/>
                    </w:r>
                    <w:r w:rsidRPr="00B95B25">
                      <w:rPr>
                        <w:b/>
                        <w:color w:val="1A495D" w:themeColor="accent1" w:themeShade="80"/>
                        <w:sz w:val="16"/>
                        <w:szCs w:val="16"/>
                      </w:rPr>
                      <w:instrText xml:space="preserve"> PAGE   \* MERGEFORMAT </w:instrText>
                    </w:r>
                    <w:r w:rsidRPr="00B95B25">
                      <w:rPr>
                        <w:b/>
                        <w:color w:val="1A495D" w:themeColor="accent1" w:themeShade="80"/>
                        <w:sz w:val="16"/>
                        <w:szCs w:val="16"/>
                      </w:rPr>
                      <w:fldChar w:fldCharType="separate"/>
                    </w:r>
                    <w:r w:rsidR="003A73F2">
                      <w:rPr>
                        <w:b/>
                        <w:noProof/>
                        <w:color w:val="1A495D" w:themeColor="accent1" w:themeShade="80"/>
                        <w:sz w:val="16"/>
                        <w:szCs w:val="16"/>
                      </w:rPr>
                      <w:t>14</w:t>
                    </w:r>
                    <w:r w:rsidRPr="00B95B25">
                      <w:rPr>
                        <w:b/>
                        <w:noProof/>
                        <w:color w:val="1A495D" w:themeColor="accent1" w:themeShade="80"/>
                        <w:sz w:val="16"/>
                        <w:szCs w:val="16"/>
                      </w:rPr>
                      <w:fldChar w:fldCharType="end"/>
                    </w:r>
                    <w:r w:rsidR="00B95B25" w:rsidRPr="00B95B25">
                      <w:rPr>
                        <w:b/>
                        <w:noProof/>
                        <w:color w:val="1A495D" w:themeColor="accent1" w:themeShade="80"/>
                        <w:sz w:val="16"/>
                        <w:szCs w:val="16"/>
                      </w:rPr>
                      <w:tab/>
                    </w:r>
                    <w:r w:rsidR="00B95B25" w:rsidRPr="00B95B25">
                      <w:rPr>
                        <w:color w:val="1A495D" w:themeColor="accent1" w:themeShade="80"/>
                        <w:sz w:val="16"/>
                        <w:szCs w:val="16"/>
                      </w:rPr>
                      <w:t>St</w:t>
                    </w:r>
                    <w:r w:rsidR="00317FB4">
                      <w:rPr>
                        <w:color w:val="1A495D" w:themeColor="accent1" w:themeShade="80"/>
                        <w:sz w:val="16"/>
                        <w:szCs w:val="16"/>
                      </w:rPr>
                      <w:t xml:space="preserve">andards and Quality Report </w:t>
                    </w:r>
                    <w:r w:rsidR="00B95B25" w:rsidRPr="00B95B25">
                      <w:rPr>
                        <w:color w:val="1A495D" w:themeColor="accent1" w:themeShade="80"/>
                        <w:sz w:val="16"/>
                        <w:szCs w:val="16"/>
                      </w:rPr>
                      <w:t>202</w:t>
                    </w:r>
                    <w:r w:rsidR="00317FB4">
                      <w:rPr>
                        <w:color w:val="1A495D" w:themeColor="accent1" w:themeShade="80"/>
                        <w:sz w:val="16"/>
                        <w:szCs w:val="16"/>
                      </w:rPr>
                      <w:t>4</w:t>
                    </w:r>
                    <w:r w:rsidR="00B95B25" w:rsidRPr="00B95B25">
                      <w:rPr>
                        <w:color w:val="1A495D" w:themeColor="accent1" w:themeShade="80"/>
                        <w:sz w:val="16"/>
                        <w:szCs w:val="16"/>
                      </w:rPr>
                      <w:t xml:space="preserve"> - 202</w:t>
                    </w:r>
                    <w:r w:rsidR="00317FB4">
                      <w:rPr>
                        <w:color w:val="1A495D" w:themeColor="accent1" w:themeShade="80"/>
                        <w:sz w:val="16"/>
                        <w:szCs w:val="16"/>
                      </w:rPr>
                      <w:t>5</w:t>
                    </w:r>
                  </w:p>
                  <w:p w14:paraId="56FE3B2E" w14:textId="77777777" w:rsidR="006F2695" w:rsidRPr="003E0131" w:rsidRDefault="006F2695" w:rsidP="00912DA8">
                    <w:pPr>
                      <w:spacing w:after="0" w:line="240" w:lineRule="auto"/>
                      <w:ind w:right="4519"/>
                      <w:rPr>
                        <w:color w:val="1A495D" w:themeColor="accent1" w:themeShade="80"/>
                        <w:sz w:val="16"/>
                        <w:szCs w:val="16"/>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2B5B" w14:textId="77777777" w:rsidR="00865FA0" w:rsidRDefault="00865FA0" w:rsidP="0053016D">
      <w:pPr>
        <w:spacing w:after="0" w:line="240" w:lineRule="auto"/>
      </w:pPr>
      <w:r>
        <w:separator/>
      </w:r>
    </w:p>
  </w:footnote>
  <w:footnote w:type="continuationSeparator" w:id="0">
    <w:p w14:paraId="13B9FB43" w14:textId="77777777" w:rsidR="00865FA0" w:rsidRDefault="00865FA0" w:rsidP="00530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5C88" w14:textId="21126783" w:rsidR="00AB2151" w:rsidRDefault="00AB2151">
    <w:pPr>
      <w:pStyle w:val="Header"/>
    </w:pPr>
    <w:r>
      <w:rPr>
        <w:noProof/>
      </w:rPr>
      <mc:AlternateContent>
        <mc:Choice Requires="wps">
          <w:drawing>
            <wp:anchor distT="0" distB="0" distL="0" distR="0" simplePos="0" relativeHeight="251688960" behindDoc="0" locked="0" layoutInCell="1" allowOverlap="1" wp14:anchorId="5A19BE0B" wp14:editId="57D1A903">
              <wp:simplePos x="635" y="635"/>
              <wp:positionH relativeFrom="page">
                <wp:align>left</wp:align>
              </wp:positionH>
              <wp:positionV relativeFrom="page">
                <wp:align>top</wp:align>
              </wp:positionV>
              <wp:extent cx="1725295" cy="374650"/>
              <wp:effectExtent l="0" t="0" r="8255" b="6350"/>
              <wp:wrapNone/>
              <wp:docPr id="1701320187" name="Text Box 1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77B1CE74" w14:textId="7B4A3C9C"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19BE0B" id="_x0000_t202" coordsize="21600,21600" o:spt="202" path="m,l,21600r21600,l21600,xe">
              <v:stroke joinstyle="miter"/>
              <v:path gradientshapeok="t" o:connecttype="rect"/>
            </v:shapetype>
            <v:shape id="Text Box 11" o:spid="_x0000_s1027" type="#_x0000_t202" alt="Classification: OFFICIAL" style="position:absolute;margin-left:0;margin-top:0;width:135.85pt;height:29.5pt;z-index:2516889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" filled="f" stroked="f">
              <v:textbox style="mso-fit-shape-to-text:t" inset="20pt,15pt,0,0">
                <w:txbxContent>
                  <w:p w14:paraId="77B1CE74" w14:textId="7B4A3C9C"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275E" w14:textId="3D9E5E66" w:rsidR="0053016D" w:rsidRDefault="00AB2151" w:rsidP="00317FB4">
    <w:pPr>
      <w:pStyle w:val="Header"/>
      <w:tabs>
        <w:tab w:val="clear" w:pos="4513"/>
        <w:tab w:val="clear" w:pos="9026"/>
        <w:tab w:val="left" w:pos="10315"/>
      </w:tabs>
    </w:pPr>
    <w:r>
      <w:rPr>
        <w:noProof/>
        <w:lang w:eastAsia="en-GB"/>
      </w:rPr>
      <mc:AlternateContent>
        <mc:Choice Requires="wps">
          <w:drawing>
            <wp:anchor distT="0" distB="0" distL="0" distR="0" simplePos="0" relativeHeight="251689984" behindDoc="0" locked="0" layoutInCell="1" allowOverlap="1" wp14:anchorId="7F984BAA" wp14:editId="0057A2FF">
              <wp:simplePos x="635" y="635"/>
              <wp:positionH relativeFrom="page">
                <wp:align>left</wp:align>
              </wp:positionH>
              <wp:positionV relativeFrom="page">
                <wp:align>top</wp:align>
              </wp:positionV>
              <wp:extent cx="1725295" cy="374650"/>
              <wp:effectExtent l="0" t="0" r="8255" b="6350"/>
              <wp:wrapNone/>
              <wp:docPr id="2025895520" name="Text Box 1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17E30773" w14:textId="7BA17F32"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984BAA" id="_x0000_t202" coordsize="21600,21600" o:spt="202" path="m,l,21600r21600,l21600,xe">
              <v:stroke joinstyle="miter"/>
              <v:path gradientshapeok="t" o:connecttype="rect"/>
            </v:shapetype>
            <v:shape id="Text Box 12" o:spid="_x0000_s1028" type="#_x0000_t202" alt="Classification: OFFICIAL" style="position:absolute;margin-left:0;margin-top:0;width:135.85pt;height:29.5pt;z-index:2516899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J/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" filled="f" stroked="f">
              <v:textbox style="mso-fit-shape-to-text:t" inset="20pt,15pt,0,0">
                <w:txbxContent>
                  <w:p w14:paraId="17E30773" w14:textId="7BA17F32"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r w:rsidR="00336938">
      <w:rPr>
        <w:noProof/>
        <w:lang w:eastAsia="en-GB"/>
      </w:rPr>
      <w:drawing>
        <wp:anchor distT="0" distB="0" distL="114300" distR="114300" simplePos="0" relativeHeight="251665408" behindDoc="0" locked="0" layoutInCell="1" allowOverlap="1" wp14:anchorId="7FF9AA45" wp14:editId="28061633">
          <wp:simplePos x="0" y="0"/>
          <wp:positionH relativeFrom="margin">
            <wp:posOffset>9430871</wp:posOffset>
          </wp:positionH>
          <wp:positionV relativeFrom="paragraph">
            <wp:posOffset>-337147</wp:posOffset>
          </wp:positionV>
          <wp:extent cx="557343" cy="481900"/>
          <wp:effectExtent l="0" t="0" r="0" b="0"/>
          <wp:wrapNone/>
          <wp:docPr id="376425358" name="Picture 37642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57343" cy="481900"/>
                  </a:xfrm>
                  <a:prstGeom prst="rect">
                    <a:avLst/>
                  </a:prstGeom>
                </pic:spPr>
              </pic:pic>
            </a:graphicData>
          </a:graphic>
          <wp14:sizeRelH relativeFrom="margin">
            <wp14:pctWidth>0</wp14:pctWidth>
          </wp14:sizeRelH>
          <wp14:sizeRelV relativeFrom="margin">
            <wp14:pctHeight>0</wp14:pctHeight>
          </wp14:sizeRelV>
        </wp:anchor>
      </w:drawing>
    </w:r>
    <w:r w:rsidR="00317FB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5055" w14:textId="7FC67FA9" w:rsidR="00AB2151" w:rsidRDefault="00AB2151">
    <w:pPr>
      <w:pStyle w:val="Header"/>
    </w:pPr>
    <w:r>
      <w:rPr>
        <w:noProof/>
      </w:rPr>
      <mc:AlternateContent>
        <mc:Choice Requires="wps">
          <w:drawing>
            <wp:anchor distT="0" distB="0" distL="0" distR="0" simplePos="0" relativeHeight="251687936" behindDoc="0" locked="0" layoutInCell="1" allowOverlap="1" wp14:anchorId="7D1C77A4" wp14:editId="6A0469AF">
              <wp:simplePos x="462224" y="452176"/>
              <wp:positionH relativeFrom="page">
                <wp:align>left</wp:align>
              </wp:positionH>
              <wp:positionV relativeFrom="page">
                <wp:align>top</wp:align>
              </wp:positionV>
              <wp:extent cx="1725295" cy="374650"/>
              <wp:effectExtent l="0" t="0" r="8255" b="6350"/>
              <wp:wrapNone/>
              <wp:docPr id="1432687553" name="Text Box 10"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0CF3C131" w14:textId="7E4731DD"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1C77A4" id="_x0000_t202" coordsize="21600,21600" o:spt="202" path="m,l,21600r21600,l21600,xe">
              <v:stroke joinstyle="miter"/>
              <v:path gradientshapeok="t" o:connecttype="rect"/>
            </v:shapetype>
            <v:shape id="Text Box 10" o:spid="_x0000_s1030" type="#_x0000_t202" alt="Classification: OFFICIAL" style="position:absolute;margin-left:0;margin-top:0;width:135.85pt;height:29.5pt;z-index:2516879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" filled="f" stroked="f">
              <v:textbox style="mso-fit-shape-to-text:t" inset="20pt,15pt,0,0">
                <w:txbxContent>
                  <w:p w14:paraId="0CF3C131" w14:textId="7E4731DD"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471F" w14:textId="42CA65AC" w:rsidR="006F2695" w:rsidRDefault="00AB2151">
    <w:pPr>
      <w:pStyle w:val="Header"/>
    </w:pPr>
    <w:r>
      <w:rPr>
        <w:noProof/>
      </w:rPr>
      <mc:AlternateContent>
        <mc:Choice Requires="wps">
          <w:drawing>
            <wp:anchor distT="0" distB="0" distL="0" distR="0" simplePos="0" relativeHeight="251692032" behindDoc="0" locked="0" layoutInCell="1" allowOverlap="1" wp14:anchorId="69AB51EC" wp14:editId="63524DBE">
              <wp:simplePos x="635" y="635"/>
              <wp:positionH relativeFrom="page">
                <wp:align>left</wp:align>
              </wp:positionH>
              <wp:positionV relativeFrom="page">
                <wp:align>top</wp:align>
              </wp:positionV>
              <wp:extent cx="1725295" cy="374650"/>
              <wp:effectExtent l="0" t="0" r="8255" b="6350"/>
              <wp:wrapNone/>
              <wp:docPr id="264052293" name="Text Box 1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43DA2BEB" w14:textId="23D3B349"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AB51EC" id="_x0000_t202" coordsize="21600,21600" o:spt="202" path="m,l,21600r21600,l21600,xe">
              <v:stroke joinstyle="miter"/>
              <v:path gradientshapeok="t" o:connecttype="rect"/>
            </v:shapetype>
            <v:shape id="Text Box 14" o:spid="_x0000_s1031" type="#_x0000_t202" alt="Classification: OFFICIAL" style="position:absolute;margin-left:0;margin-top:0;width:135.85pt;height:29.5pt;z-index:2516920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" filled="f" stroked="f">
              <v:textbox style="mso-fit-shape-to-text:t" inset="20pt,15pt,0,0">
                <w:txbxContent>
                  <w:p w14:paraId="43DA2BEB" w14:textId="23D3B349"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p>
  <w:p w14:paraId="11EA4229" w14:textId="77777777" w:rsidR="006F2695" w:rsidRDefault="006F26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16D1" w14:textId="5DB200DE" w:rsidR="00912DA8" w:rsidRDefault="00AB2151">
    <w:pPr>
      <w:pStyle w:val="Header"/>
    </w:pPr>
    <w:r>
      <w:rPr>
        <w:noProof/>
        <w:lang w:eastAsia="en-GB"/>
      </w:rPr>
      <mc:AlternateContent>
        <mc:Choice Requires="wps">
          <w:drawing>
            <wp:anchor distT="0" distB="0" distL="0" distR="0" simplePos="0" relativeHeight="251691008" behindDoc="0" locked="0" layoutInCell="1" allowOverlap="1" wp14:anchorId="10D82456" wp14:editId="13637FC9">
              <wp:simplePos x="635" y="635"/>
              <wp:positionH relativeFrom="page">
                <wp:align>left</wp:align>
              </wp:positionH>
              <wp:positionV relativeFrom="page">
                <wp:align>top</wp:align>
              </wp:positionV>
              <wp:extent cx="1725295" cy="374650"/>
              <wp:effectExtent l="0" t="0" r="8255" b="6350"/>
              <wp:wrapNone/>
              <wp:docPr id="641559743" name="Text Box 1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007EEBDD" w14:textId="202B1C88"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D82456" id="_x0000_t202" coordsize="21600,21600" o:spt="202" path="m,l,21600r21600,l21600,xe">
              <v:stroke joinstyle="miter"/>
              <v:path gradientshapeok="t" o:connecttype="rect"/>
            </v:shapetype>
            <v:shape id="Text Box 13" o:spid="_x0000_s1033" type="#_x0000_t202" alt="Classification: OFFICIAL" style="position:absolute;margin-left:0;margin-top:0;width:135.85pt;height:29.5pt;z-index:2516910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" filled="f" stroked="f">
              <v:textbox style="mso-fit-shape-to-text:t" inset="20pt,15pt,0,0">
                <w:txbxContent>
                  <w:p w14:paraId="007EEBDD" w14:textId="202B1C88"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r w:rsidR="00912DA8">
      <w:rPr>
        <w:noProof/>
        <w:lang w:eastAsia="en-GB"/>
      </w:rPr>
      <w:drawing>
        <wp:anchor distT="0" distB="0" distL="114300" distR="114300" simplePos="0" relativeHeight="251676672" behindDoc="0" locked="0" layoutInCell="1" allowOverlap="1" wp14:anchorId="5AA84E88" wp14:editId="05D992BF">
          <wp:simplePos x="0" y="0"/>
          <wp:positionH relativeFrom="margin">
            <wp:posOffset>-38100</wp:posOffset>
          </wp:positionH>
          <wp:positionV relativeFrom="paragraph">
            <wp:posOffset>-89535</wp:posOffset>
          </wp:positionV>
          <wp:extent cx="605155" cy="523240"/>
          <wp:effectExtent l="0" t="0" r="4445" b="0"/>
          <wp:wrapNone/>
          <wp:docPr id="1379857985" name="Picture 137985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605155" cy="523240"/>
                  </a:xfrm>
                  <a:prstGeom prst="rect">
                    <a:avLst/>
                  </a:prstGeom>
                </pic:spPr>
              </pic:pic>
            </a:graphicData>
          </a:graphic>
          <wp14:sizeRelH relativeFrom="margin">
            <wp14:pctWidth>0</wp14:pctWidth>
          </wp14:sizeRelH>
          <wp14:sizeRelV relativeFrom="margin">
            <wp14:pctHeight>0</wp14:pctHeight>
          </wp14:sizeRelV>
        </wp:anchor>
      </w:drawing>
    </w:r>
    <w:r w:rsidR="00912DA8">
      <w:rPr>
        <w:noProof/>
        <w:lang w:eastAsia="en-GB"/>
      </w:rPr>
      <mc:AlternateContent>
        <mc:Choice Requires="wps">
          <w:drawing>
            <wp:anchor distT="45720" distB="45720" distL="114300" distR="114300" simplePos="0" relativeHeight="251675648" behindDoc="0" locked="0" layoutInCell="1" allowOverlap="1" wp14:anchorId="06DF6CFA" wp14:editId="44646027">
              <wp:simplePos x="0" y="0"/>
              <wp:positionH relativeFrom="margin">
                <wp:posOffset>-104775</wp:posOffset>
              </wp:positionH>
              <wp:positionV relativeFrom="paragraph">
                <wp:posOffset>-135890</wp:posOffset>
              </wp:positionV>
              <wp:extent cx="9086850" cy="6286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0" cy="628650"/>
                      </a:xfrm>
                      <a:prstGeom prst="rect">
                        <a:avLst/>
                      </a:prstGeom>
                      <a:solidFill>
                        <a:srgbClr val="FFFFFF"/>
                      </a:solidFill>
                      <a:ln w="9525">
                        <a:solidFill>
                          <a:schemeClr val="accent1">
                            <a:lumMod val="50000"/>
                          </a:schemeClr>
                        </a:solidFill>
                        <a:miter lim="800000"/>
                        <a:headEnd/>
                        <a:tailEnd/>
                      </a:ln>
                    </wps:spPr>
                    <wps:txbx>
                      <w:txbxContent>
                        <w:p w14:paraId="6700259D" w14:textId="77777777" w:rsidR="00912DA8" w:rsidRDefault="00912DA8" w:rsidP="008558B3">
                          <w:pPr>
                            <w:spacing w:after="0" w:line="240" w:lineRule="auto"/>
                            <w:ind w:left="720" w:firstLine="720"/>
                            <w:rPr>
                              <w:color w:val="1A495D" w:themeColor="accent1" w:themeShade="80"/>
                            </w:rPr>
                          </w:pPr>
                        </w:p>
                        <w:p w14:paraId="0BAFD95F" w14:textId="77777777" w:rsidR="00912DA8" w:rsidRPr="003E0131" w:rsidRDefault="00912DA8" w:rsidP="008558B3">
                          <w:pPr>
                            <w:spacing w:after="0" w:line="240" w:lineRule="auto"/>
                            <w:ind w:left="720" w:firstLine="720"/>
                            <w:rPr>
                              <w:color w:val="1A495D" w:themeColor="accent1" w:themeShade="80"/>
                            </w:rPr>
                          </w:pPr>
                          <w:r w:rsidRPr="003E0131">
                            <w:rPr>
                              <w:color w:val="1A495D" w:themeColor="accent1" w:themeShade="80"/>
                            </w:rPr>
                            <w:t>S</w:t>
                          </w:r>
                          <w:r>
                            <w:rPr>
                              <w:color w:val="1A495D" w:themeColor="accent1" w:themeShade="80"/>
                            </w:rPr>
                            <w:t xml:space="preserve">tandards and Quality Report </w:t>
                          </w:r>
                        </w:p>
                        <w:p w14:paraId="7432C31D" w14:textId="77777777" w:rsidR="00912DA8" w:rsidRPr="003E0131" w:rsidRDefault="00912DA8" w:rsidP="008558B3">
                          <w:pPr>
                            <w:spacing w:after="0" w:line="240" w:lineRule="auto"/>
                            <w:rPr>
                              <w:color w:val="1A495D" w:themeColor="accent1" w:themeShade="8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F6CFA" id="_x0000_s1034" type="#_x0000_t202" style="position:absolute;margin-left:-8.25pt;margin-top:-10.7pt;width:715.5pt;height:49.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" strokecolor="#1a495c [1604]">
              <v:textbox>
                <w:txbxContent>
                  <w:p w14:paraId="6700259D" w14:textId="77777777" w:rsidR="00912DA8" w:rsidRDefault="00912DA8" w:rsidP="008558B3">
                    <w:pPr>
                      <w:spacing w:after="0" w:line="240" w:lineRule="auto"/>
                      <w:ind w:left="720" w:firstLine="720"/>
                      <w:rPr>
                        <w:color w:val="1A495D" w:themeColor="accent1" w:themeShade="80"/>
                      </w:rPr>
                    </w:pPr>
                  </w:p>
                  <w:p w14:paraId="0BAFD95F" w14:textId="77777777" w:rsidR="00912DA8" w:rsidRPr="003E0131" w:rsidRDefault="00912DA8" w:rsidP="008558B3">
                    <w:pPr>
                      <w:spacing w:after="0" w:line="240" w:lineRule="auto"/>
                      <w:ind w:left="720" w:firstLine="720"/>
                      <w:rPr>
                        <w:color w:val="1A495D" w:themeColor="accent1" w:themeShade="80"/>
                      </w:rPr>
                    </w:pPr>
                    <w:r w:rsidRPr="003E0131">
                      <w:rPr>
                        <w:color w:val="1A495D" w:themeColor="accent1" w:themeShade="80"/>
                      </w:rPr>
                      <w:t>S</w:t>
                    </w:r>
                    <w:r>
                      <w:rPr>
                        <w:color w:val="1A495D" w:themeColor="accent1" w:themeShade="80"/>
                      </w:rPr>
                      <w:t xml:space="preserve">tandards and Quality Report </w:t>
                    </w:r>
                  </w:p>
                  <w:p w14:paraId="7432C31D" w14:textId="77777777" w:rsidR="00912DA8" w:rsidRPr="003E0131" w:rsidRDefault="00912DA8" w:rsidP="008558B3">
                    <w:pPr>
                      <w:spacing w:after="0" w:line="240" w:lineRule="auto"/>
                      <w:rPr>
                        <w:color w:val="1A495D" w:themeColor="accent1" w:themeShade="80"/>
                        <w:sz w:val="16"/>
                        <w:szCs w:val="16"/>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755"/>
    <w:multiLevelType w:val="multilevel"/>
    <w:tmpl w:val="A218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13714"/>
    <w:multiLevelType w:val="multilevel"/>
    <w:tmpl w:val="7A92C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59A0392"/>
    <w:multiLevelType w:val="hybridMultilevel"/>
    <w:tmpl w:val="54F6BFB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 w15:restartNumberingAfterBreak="0">
    <w:nsid w:val="090C3EA0"/>
    <w:multiLevelType w:val="hybridMultilevel"/>
    <w:tmpl w:val="77E07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9B68F2"/>
    <w:multiLevelType w:val="hybridMultilevel"/>
    <w:tmpl w:val="C3460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6220D7"/>
    <w:multiLevelType w:val="multilevel"/>
    <w:tmpl w:val="3DF8C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1261C0"/>
    <w:multiLevelType w:val="hybridMultilevel"/>
    <w:tmpl w:val="9A18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A7646"/>
    <w:multiLevelType w:val="multilevel"/>
    <w:tmpl w:val="63DA3FF2"/>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o"/>
      <w:lvlJc w:val="left"/>
      <w:pPr>
        <w:ind w:left="374" w:hanging="360"/>
      </w:pPr>
      <w:rPr>
        <w:rFonts w:ascii="Courier New" w:eastAsia="Courier New" w:hAnsi="Courier New" w:cs="Courier New"/>
      </w:rPr>
    </w:lvl>
    <w:lvl w:ilvl="2">
      <w:start w:val="1"/>
      <w:numFmt w:val="bullet"/>
      <w:lvlText w:val="▪"/>
      <w:lvlJc w:val="left"/>
      <w:pPr>
        <w:ind w:left="1094" w:hanging="360"/>
      </w:pPr>
      <w:rPr>
        <w:rFonts w:ascii="Noto Sans Symbols" w:eastAsia="Noto Sans Symbols" w:hAnsi="Noto Sans Symbols" w:cs="Noto Sans Symbols"/>
      </w:rPr>
    </w:lvl>
    <w:lvl w:ilvl="3">
      <w:start w:val="1"/>
      <w:numFmt w:val="bullet"/>
      <w:lvlText w:val="●"/>
      <w:lvlJc w:val="left"/>
      <w:pPr>
        <w:ind w:left="1814" w:hanging="360"/>
      </w:pPr>
      <w:rPr>
        <w:rFonts w:ascii="Noto Sans Symbols" w:eastAsia="Noto Sans Symbols" w:hAnsi="Noto Sans Symbols" w:cs="Noto Sans Symbols"/>
      </w:rPr>
    </w:lvl>
    <w:lvl w:ilvl="4">
      <w:start w:val="1"/>
      <w:numFmt w:val="bullet"/>
      <w:lvlText w:val="o"/>
      <w:lvlJc w:val="left"/>
      <w:pPr>
        <w:ind w:left="2534" w:hanging="360"/>
      </w:pPr>
      <w:rPr>
        <w:rFonts w:ascii="Courier New" w:eastAsia="Courier New" w:hAnsi="Courier New" w:cs="Courier New"/>
      </w:rPr>
    </w:lvl>
    <w:lvl w:ilvl="5">
      <w:start w:val="1"/>
      <w:numFmt w:val="bullet"/>
      <w:lvlText w:val="▪"/>
      <w:lvlJc w:val="left"/>
      <w:pPr>
        <w:ind w:left="3254" w:hanging="360"/>
      </w:pPr>
      <w:rPr>
        <w:rFonts w:ascii="Noto Sans Symbols" w:eastAsia="Noto Sans Symbols" w:hAnsi="Noto Sans Symbols" w:cs="Noto Sans Symbols"/>
      </w:rPr>
    </w:lvl>
    <w:lvl w:ilvl="6">
      <w:start w:val="1"/>
      <w:numFmt w:val="bullet"/>
      <w:lvlText w:val="●"/>
      <w:lvlJc w:val="left"/>
      <w:pPr>
        <w:ind w:left="3974" w:hanging="360"/>
      </w:pPr>
      <w:rPr>
        <w:rFonts w:ascii="Noto Sans Symbols" w:eastAsia="Noto Sans Symbols" w:hAnsi="Noto Sans Symbols" w:cs="Noto Sans Symbols"/>
      </w:rPr>
    </w:lvl>
    <w:lvl w:ilvl="7">
      <w:start w:val="1"/>
      <w:numFmt w:val="bullet"/>
      <w:lvlText w:val="o"/>
      <w:lvlJc w:val="left"/>
      <w:pPr>
        <w:ind w:left="4694" w:hanging="360"/>
      </w:pPr>
      <w:rPr>
        <w:rFonts w:ascii="Courier New" w:eastAsia="Courier New" w:hAnsi="Courier New" w:cs="Courier New"/>
      </w:rPr>
    </w:lvl>
    <w:lvl w:ilvl="8">
      <w:start w:val="1"/>
      <w:numFmt w:val="bullet"/>
      <w:lvlText w:val="▪"/>
      <w:lvlJc w:val="left"/>
      <w:pPr>
        <w:ind w:left="5414" w:hanging="360"/>
      </w:pPr>
      <w:rPr>
        <w:rFonts w:ascii="Noto Sans Symbols" w:eastAsia="Noto Sans Symbols" w:hAnsi="Noto Sans Symbols" w:cs="Noto Sans Symbols"/>
      </w:rPr>
    </w:lvl>
  </w:abstractNum>
  <w:abstractNum w:abstractNumId="8" w15:restartNumberingAfterBreak="0">
    <w:nsid w:val="199B7AF8"/>
    <w:multiLevelType w:val="hybridMultilevel"/>
    <w:tmpl w:val="D4847B3A"/>
    <w:lvl w:ilvl="0" w:tplc="52D88CB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1C474B"/>
    <w:multiLevelType w:val="hybridMultilevel"/>
    <w:tmpl w:val="8778A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2D4588"/>
    <w:multiLevelType w:val="multilevel"/>
    <w:tmpl w:val="50F8A3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2CB71A0"/>
    <w:multiLevelType w:val="multilevel"/>
    <w:tmpl w:val="A796C85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753EDD"/>
    <w:multiLevelType w:val="hybridMultilevel"/>
    <w:tmpl w:val="BB148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3675D5"/>
    <w:multiLevelType w:val="multilevel"/>
    <w:tmpl w:val="735C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97A16"/>
    <w:multiLevelType w:val="hybridMultilevel"/>
    <w:tmpl w:val="D6A27F4C"/>
    <w:lvl w:ilvl="0" w:tplc="876A8A5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C5043"/>
    <w:multiLevelType w:val="multilevel"/>
    <w:tmpl w:val="CEBA42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C8F6AEC"/>
    <w:multiLevelType w:val="hybridMultilevel"/>
    <w:tmpl w:val="6C1AA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3D7C1E"/>
    <w:multiLevelType w:val="hybridMultilevel"/>
    <w:tmpl w:val="01686D54"/>
    <w:lvl w:ilvl="0" w:tplc="858A7D6C">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18B3DE1"/>
    <w:multiLevelType w:val="hybridMultilevel"/>
    <w:tmpl w:val="5D587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62C55"/>
    <w:multiLevelType w:val="multilevel"/>
    <w:tmpl w:val="F150269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9182671"/>
    <w:multiLevelType w:val="hybridMultilevel"/>
    <w:tmpl w:val="096260B4"/>
    <w:lvl w:ilvl="0" w:tplc="20129C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1D6AF4"/>
    <w:multiLevelType w:val="multilevel"/>
    <w:tmpl w:val="CDFCC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8E550E"/>
    <w:multiLevelType w:val="multilevel"/>
    <w:tmpl w:val="88220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CCA6256"/>
    <w:multiLevelType w:val="multilevel"/>
    <w:tmpl w:val="6F72E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1B33907"/>
    <w:multiLevelType w:val="multilevel"/>
    <w:tmpl w:val="E16A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9808D2"/>
    <w:multiLevelType w:val="multilevel"/>
    <w:tmpl w:val="1F4AE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3CE71DE"/>
    <w:multiLevelType w:val="multilevel"/>
    <w:tmpl w:val="3CEC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861009"/>
    <w:multiLevelType w:val="multilevel"/>
    <w:tmpl w:val="B400D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7DC078DB"/>
    <w:multiLevelType w:val="multilevel"/>
    <w:tmpl w:val="62BEA9C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E763E4C"/>
    <w:multiLevelType w:val="hybridMultilevel"/>
    <w:tmpl w:val="726E56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DC62FB"/>
    <w:multiLevelType w:val="multilevel"/>
    <w:tmpl w:val="F1A25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9192418">
    <w:abstractNumId w:val="9"/>
  </w:num>
  <w:num w:numId="2" w16cid:durableId="859010163">
    <w:abstractNumId w:val="4"/>
  </w:num>
  <w:num w:numId="3" w16cid:durableId="883448062">
    <w:abstractNumId w:val="16"/>
  </w:num>
  <w:num w:numId="4" w16cid:durableId="1696611139">
    <w:abstractNumId w:val="18"/>
  </w:num>
  <w:num w:numId="5" w16cid:durableId="723337822">
    <w:abstractNumId w:val="12"/>
  </w:num>
  <w:num w:numId="6" w16cid:durableId="1169097793">
    <w:abstractNumId w:val="3"/>
  </w:num>
  <w:num w:numId="7" w16cid:durableId="578684280">
    <w:abstractNumId w:val="29"/>
  </w:num>
  <w:num w:numId="8" w16cid:durableId="2015567980">
    <w:abstractNumId w:val="8"/>
  </w:num>
  <w:num w:numId="9" w16cid:durableId="1515268416">
    <w:abstractNumId w:val="14"/>
  </w:num>
  <w:num w:numId="10" w16cid:durableId="1233080843">
    <w:abstractNumId w:val="17"/>
  </w:num>
  <w:num w:numId="11" w16cid:durableId="138157931">
    <w:abstractNumId w:val="2"/>
  </w:num>
  <w:num w:numId="12" w16cid:durableId="129372765">
    <w:abstractNumId w:val="10"/>
  </w:num>
  <w:num w:numId="13" w16cid:durableId="245502620">
    <w:abstractNumId w:val="15"/>
  </w:num>
  <w:num w:numId="14" w16cid:durableId="2056848410">
    <w:abstractNumId w:val="5"/>
  </w:num>
  <w:num w:numId="15" w16cid:durableId="1369257935">
    <w:abstractNumId w:val="26"/>
  </w:num>
  <w:num w:numId="16" w16cid:durableId="1254120973">
    <w:abstractNumId w:val="28"/>
  </w:num>
  <w:num w:numId="17" w16cid:durableId="228736243">
    <w:abstractNumId w:val="19"/>
  </w:num>
  <w:num w:numId="18" w16cid:durableId="313267580">
    <w:abstractNumId w:val="11"/>
  </w:num>
  <w:num w:numId="19" w16cid:durableId="1962031703">
    <w:abstractNumId w:val="27"/>
  </w:num>
  <w:num w:numId="20" w16cid:durableId="1244873108">
    <w:abstractNumId w:val="21"/>
  </w:num>
  <w:num w:numId="21" w16cid:durableId="942345332">
    <w:abstractNumId w:val="30"/>
  </w:num>
  <w:num w:numId="22" w16cid:durableId="1032654055">
    <w:abstractNumId w:val="1"/>
  </w:num>
  <w:num w:numId="23" w16cid:durableId="1260017185">
    <w:abstractNumId w:val="7"/>
  </w:num>
  <w:num w:numId="24" w16cid:durableId="1364212501">
    <w:abstractNumId w:val="25"/>
  </w:num>
  <w:num w:numId="25" w16cid:durableId="1829441733">
    <w:abstractNumId w:val="6"/>
  </w:num>
  <w:num w:numId="26" w16cid:durableId="1458639602">
    <w:abstractNumId w:val="23"/>
  </w:num>
  <w:num w:numId="27" w16cid:durableId="508757727">
    <w:abstractNumId w:val="22"/>
  </w:num>
  <w:num w:numId="28" w16cid:durableId="1023484031">
    <w:abstractNumId w:val="13"/>
  </w:num>
  <w:num w:numId="29" w16cid:durableId="1864513018">
    <w:abstractNumId w:val="24"/>
  </w:num>
  <w:num w:numId="30" w16cid:durableId="696538585">
    <w:abstractNumId w:val="0"/>
  </w:num>
  <w:num w:numId="31" w16cid:durableId="3878047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16D"/>
    <w:rsid w:val="000016F9"/>
    <w:rsid w:val="0001121F"/>
    <w:rsid w:val="00011B57"/>
    <w:rsid w:val="00012071"/>
    <w:rsid w:val="00015D76"/>
    <w:rsid w:val="00016B86"/>
    <w:rsid w:val="00023F7B"/>
    <w:rsid w:val="000305F3"/>
    <w:rsid w:val="00031646"/>
    <w:rsid w:val="000322FB"/>
    <w:rsid w:val="0003647D"/>
    <w:rsid w:val="00036FD7"/>
    <w:rsid w:val="00037304"/>
    <w:rsid w:val="00037D6B"/>
    <w:rsid w:val="0004007A"/>
    <w:rsid w:val="000430E7"/>
    <w:rsid w:val="000441E4"/>
    <w:rsid w:val="00052BAE"/>
    <w:rsid w:val="00054CED"/>
    <w:rsid w:val="00055874"/>
    <w:rsid w:val="00055AC0"/>
    <w:rsid w:val="00062D07"/>
    <w:rsid w:val="00070D2E"/>
    <w:rsid w:val="0007406E"/>
    <w:rsid w:val="00074070"/>
    <w:rsid w:val="00084747"/>
    <w:rsid w:val="0008652F"/>
    <w:rsid w:val="0008746D"/>
    <w:rsid w:val="0009106F"/>
    <w:rsid w:val="0009424E"/>
    <w:rsid w:val="00096D31"/>
    <w:rsid w:val="00097388"/>
    <w:rsid w:val="0009764C"/>
    <w:rsid w:val="000A18D3"/>
    <w:rsid w:val="000A1DC0"/>
    <w:rsid w:val="000A29FC"/>
    <w:rsid w:val="000A467B"/>
    <w:rsid w:val="000A6A8B"/>
    <w:rsid w:val="000A7E42"/>
    <w:rsid w:val="000B16AA"/>
    <w:rsid w:val="000B573B"/>
    <w:rsid w:val="000B6D8C"/>
    <w:rsid w:val="000C36F7"/>
    <w:rsid w:val="000D0170"/>
    <w:rsid w:val="000D1176"/>
    <w:rsid w:val="000D19EB"/>
    <w:rsid w:val="000D1A67"/>
    <w:rsid w:val="000D3D5E"/>
    <w:rsid w:val="000D6F12"/>
    <w:rsid w:val="000E2D55"/>
    <w:rsid w:val="000E5A6C"/>
    <w:rsid w:val="000E6C3D"/>
    <w:rsid w:val="000F1F8D"/>
    <w:rsid w:val="000F2B50"/>
    <w:rsid w:val="000F37CD"/>
    <w:rsid w:val="000F3AD7"/>
    <w:rsid w:val="000F4515"/>
    <w:rsid w:val="000F6171"/>
    <w:rsid w:val="001003EA"/>
    <w:rsid w:val="00113407"/>
    <w:rsid w:val="0011431D"/>
    <w:rsid w:val="00117CF2"/>
    <w:rsid w:val="00121856"/>
    <w:rsid w:val="00124C37"/>
    <w:rsid w:val="00125206"/>
    <w:rsid w:val="00127781"/>
    <w:rsid w:val="001278F3"/>
    <w:rsid w:val="00131A15"/>
    <w:rsid w:val="0013362D"/>
    <w:rsid w:val="00136734"/>
    <w:rsid w:val="00137C95"/>
    <w:rsid w:val="00140137"/>
    <w:rsid w:val="00144278"/>
    <w:rsid w:val="00144563"/>
    <w:rsid w:val="0014584C"/>
    <w:rsid w:val="00147B1C"/>
    <w:rsid w:val="00152717"/>
    <w:rsid w:val="001535B4"/>
    <w:rsid w:val="001536CA"/>
    <w:rsid w:val="00153C02"/>
    <w:rsid w:val="001612EA"/>
    <w:rsid w:val="00172145"/>
    <w:rsid w:val="0017318B"/>
    <w:rsid w:val="001805F5"/>
    <w:rsid w:val="00180CB4"/>
    <w:rsid w:val="001862E5"/>
    <w:rsid w:val="00186E25"/>
    <w:rsid w:val="00192CA9"/>
    <w:rsid w:val="00194048"/>
    <w:rsid w:val="001968D8"/>
    <w:rsid w:val="001A5C49"/>
    <w:rsid w:val="001B344D"/>
    <w:rsid w:val="001B3A0E"/>
    <w:rsid w:val="001B534B"/>
    <w:rsid w:val="001C11C8"/>
    <w:rsid w:val="001C5134"/>
    <w:rsid w:val="001D0039"/>
    <w:rsid w:val="001D1411"/>
    <w:rsid w:val="001D2A88"/>
    <w:rsid w:val="001D39DC"/>
    <w:rsid w:val="001D7284"/>
    <w:rsid w:val="001E177B"/>
    <w:rsid w:val="001E4B53"/>
    <w:rsid w:val="001E60C7"/>
    <w:rsid w:val="001E7CA3"/>
    <w:rsid w:val="001F0190"/>
    <w:rsid w:val="001F0EDB"/>
    <w:rsid w:val="001F49F2"/>
    <w:rsid w:val="001F6039"/>
    <w:rsid w:val="00200F30"/>
    <w:rsid w:val="0020475F"/>
    <w:rsid w:val="00204A2A"/>
    <w:rsid w:val="00207085"/>
    <w:rsid w:val="0021683E"/>
    <w:rsid w:val="0022059B"/>
    <w:rsid w:val="00220912"/>
    <w:rsid w:val="00220AA9"/>
    <w:rsid w:val="00222833"/>
    <w:rsid w:val="00225376"/>
    <w:rsid w:val="00225377"/>
    <w:rsid w:val="002263D3"/>
    <w:rsid w:val="002264CC"/>
    <w:rsid w:val="002279B5"/>
    <w:rsid w:val="00237FC3"/>
    <w:rsid w:val="00244804"/>
    <w:rsid w:val="00251C87"/>
    <w:rsid w:val="0025350C"/>
    <w:rsid w:val="00253891"/>
    <w:rsid w:val="00253E6A"/>
    <w:rsid w:val="00261A46"/>
    <w:rsid w:val="002626C7"/>
    <w:rsid w:val="00263CF1"/>
    <w:rsid w:val="002663BF"/>
    <w:rsid w:val="002669DB"/>
    <w:rsid w:val="002777DF"/>
    <w:rsid w:val="00285222"/>
    <w:rsid w:val="00290101"/>
    <w:rsid w:val="002906BA"/>
    <w:rsid w:val="00294753"/>
    <w:rsid w:val="002A0546"/>
    <w:rsid w:val="002A14EB"/>
    <w:rsid w:val="002A1AB4"/>
    <w:rsid w:val="002A59E6"/>
    <w:rsid w:val="002A7AA3"/>
    <w:rsid w:val="002B31DF"/>
    <w:rsid w:val="002B4D06"/>
    <w:rsid w:val="002B5BDC"/>
    <w:rsid w:val="002B7785"/>
    <w:rsid w:val="002C1FE8"/>
    <w:rsid w:val="002C2181"/>
    <w:rsid w:val="002D1490"/>
    <w:rsid w:val="002D2F04"/>
    <w:rsid w:val="002D3AE1"/>
    <w:rsid w:val="002D5DFE"/>
    <w:rsid w:val="002D7AF4"/>
    <w:rsid w:val="002E22B1"/>
    <w:rsid w:val="002E3672"/>
    <w:rsid w:val="002E5D5B"/>
    <w:rsid w:val="002F0379"/>
    <w:rsid w:val="0030278C"/>
    <w:rsid w:val="00305766"/>
    <w:rsid w:val="00307120"/>
    <w:rsid w:val="0031041F"/>
    <w:rsid w:val="00310E0D"/>
    <w:rsid w:val="00311FD4"/>
    <w:rsid w:val="00312263"/>
    <w:rsid w:val="00312435"/>
    <w:rsid w:val="00313C20"/>
    <w:rsid w:val="00317FB4"/>
    <w:rsid w:val="00320F1B"/>
    <w:rsid w:val="00320FC6"/>
    <w:rsid w:val="00321F77"/>
    <w:rsid w:val="0032570A"/>
    <w:rsid w:val="00334358"/>
    <w:rsid w:val="00334B84"/>
    <w:rsid w:val="0033529A"/>
    <w:rsid w:val="00336938"/>
    <w:rsid w:val="00340AEE"/>
    <w:rsid w:val="0034596D"/>
    <w:rsid w:val="00346D14"/>
    <w:rsid w:val="00350E84"/>
    <w:rsid w:val="00352EB7"/>
    <w:rsid w:val="003553C0"/>
    <w:rsid w:val="00355665"/>
    <w:rsid w:val="00356EB1"/>
    <w:rsid w:val="003603E0"/>
    <w:rsid w:val="00363495"/>
    <w:rsid w:val="003638D1"/>
    <w:rsid w:val="00365E4B"/>
    <w:rsid w:val="00366FCD"/>
    <w:rsid w:val="00373878"/>
    <w:rsid w:val="00374757"/>
    <w:rsid w:val="00374F87"/>
    <w:rsid w:val="00377A4F"/>
    <w:rsid w:val="003858DD"/>
    <w:rsid w:val="00387E85"/>
    <w:rsid w:val="00390734"/>
    <w:rsid w:val="0039114D"/>
    <w:rsid w:val="0039327F"/>
    <w:rsid w:val="00395059"/>
    <w:rsid w:val="003968D5"/>
    <w:rsid w:val="003A3888"/>
    <w:rsid w:val="003A73F2"/>
    <w:rsid w:val="003B1168"/>
    <w:rsid w:val="003B1B95"/>
    <w:rsid w:val="003B3667"/>
    <w:rsid w:val="003B40D1"/>
    <w:rsid w:val="003B4339"/>
    <w:rsid w:val="003B6883"/>
    <w:rsid w:val="003B7CD3"/>
    <w:rsid w:val="003B7FED"/>
    <w:rsid w:val="003C186E"/>
    <w:rsid w:val="003C5DC7"/>
    <w:rsid w:val="003D09FF"/>
    <w:rsid w:val="003D373B"/>
    <w:rsid w:val="003D488D"/>
    <w:rsid w:val="003D60AF"/>
    <w:rsid w:val="003D7B58"/>
    <w:rsid w:val="003E0131"/>
    <w:rsid w:val="003E361B"/>
    <w:rsid w:val="003F1E28"/>
    <w:rsid w:val="003F2859"/>
    <w:rsid w:val="003F7E3E"/>
    <w:rsid w:val="00401B01"/>
    <w:rsid w:val="00402281"/>
    <w:rsid w:val="00407E72"/>
    <w:rsid w:val="00410E53"/>
    <w:rsid w:val="00413771"/>
    <w:rsid w:val="0041454E"/>
    <w:rsid w:val="00421207"/>
    <w:rsid w:val="00424CCC"/>
    <w:rsid w:val="004271DB"/>
    <w:rsid w:val="00432DD5"/>
    <w:rsid w:val="004414BE"/>
    <w:rsid w:val="00442802"/>
    <w:rsid w:val="00442808"/>
    <w:rsid w:val="00442F90"/>
    <w:rsid w:val="00444D04"/>
    <w:rsid w:val="0044597E"/>
    <w:rsid w:val="00446484"/>
    <w:rsid w:val="00447038"/>
    <w:rsid w:val="00447577"/>
    <w:rsid w:val="00457DA1"/>
    <w:rsid w:val="00462D8F"/>
    <w:rsid w:val="0046476F"/>
    <w:rsid w:val="00464D96"/>
    <w:rsid w:val="00473744"/>
    <w:rsid w:val="00475E4B"/>
    <w:rsid w:val="0047675E"/>
    <w:rsid w:val="004808D0"/>
    <w:rsid w:val="00485435"/>
    <w:rsid w:val="004878EA"/>
    <w:rsid w:val="00490D89"/>
    <w:rsid w:val="00491F1C"/>
    <w:rsid w:val="00492E2C"/>
    <w:rsid w:val="004949E6"/>
    <w:rsid w:val="00495F40"/>
    <w:rsid w:val="0049752C"/>
    <w:rsid w:val="004A113F"/>
    <w:rsid w:val="004A19CE"/>
    <w:rsid w:val="004A1EEF"/>
    <w:rsid w:val="004A2445"/>
    <w:rsid w:val="004A5A57"/>
    <w:rsid w:val="004B4247"/>
    <w:rsid w:val="004B5CA0"/>
    <w:rsid w:val="004B61BA"/>
    <w:rsid w:val="004B7E00"/>
    <w:rsid w:val="004C1A30"/>
    <w:rsid w:val="004C1D5F"/>
    <w:rsid w:val="004C66E2"/>
    <w:rsid w:val="004D0013"/>
    <w:rsid w:val="004D10A1"/>
    <w:rsid w:val="004D207A"/>
    <w:rsid w:val="004D217C"/>
    <w:rsid w:val="004D2352"/>
    <w:rsid w:val="004D4AE4"/>
    <w:rsid w:val="004D5A19"/>
    <w:rsid w:val="004D6432"/>
    <w:rsid w:val="004D7C8F"/>
    <w:rsid w:val="004F2AD3"/>
    <w:rsid w:val="004F440F"/>
    <w:rsid w:val="004F574B"/>
    <w:rsid w:val="004F7B1D"/>
    <w:rsid w:val="00500EEE"/>
    <w:rsid w:val="005051C7"/>
    <w:rsid w:val="00506B75"/>
    <w:rsid w:val="005071CB"/>
    <w:rsid w:val="0050720A"/>
    <w:rsid w:val="00507E5A"/>
    <w:rsid w:val="00511844"/>
    <w:rsid w:val="0051626D"/>
    <w:rsid w:val="00520EA1"/>
    <w:rsid w:val="0052548E"/>
    <w:rsid w:val="005265D1"/>
    <w:rsid w:val="00527FC6"/>
    <w:rsid w:val="0053016D"/>
    <w:rsid w:val="00531491"/>
    <w:rsid w:val="00546A69"/>
    <w:rsid w:val="00546FC2"/>
    <w:rsid w:val="00546FF1"/>
    <w:rsid w:val="00547C23"/>
    <w:rsid w:val="005527BE"/>
    <w:rsid w:val="00552D41"/>
    <w:rsid w:val="00557B80"/>
    <w:rsid w:val="00563C0F"/>
    <w:rsid w:val="0056486C"/>
    <w:rsid w:val="0057003B"/>
    <w:rsid w:val="00577DC6"/>
    <w:rsid w:val="005835C3"/>
    <w:rsid w:val="00585D46"/>
    <w:rsid w:val="00586865"/>
    <w:rsid w:val="00587E59"/>
    <w:rsid w:val="00593750"/>
    <w:rsid w:val="005961DC"/>
    <w:rsid w:val="005A525E"/>
    <w:rsid w:val="005A52B7"/>
    <w:rsid w:val="005A60CC"/>
    <w:rsid w:val="005B19C5"/>
    <w:rsid w:val="005B1E39"/>
    <w:rsid w:val="005B55E8"/>
    <w:rsid w:val="005B6459"/>
    <w:rsid w:val="005C2D31"/>
    <w:rsid w:val="005C3410"/>
    <w:rsid w:val="005C43E2"/>
    <w:rsid w:val="005C4405"/>
    <w:rsid w:val="005C4BED"/>
    <w:rsid w:val="005C556A"/>
    <w:rsid w:val="005C5AA0"/>
    <w:rsid w:val="005C7F4D"/>
    <w:rsid w:val="005D0D4F"/>
    <w:rsid w:val="005D0EF5"/>
    <w:rsid w:val="005D2066"/>
    <w:rsid w:val="005D4D03"/>
    <w:rsid w:val="005D7D12"/>
    <w:rsid w:val="005E2559"/>
    <w:rsid w:val="005F0D26"/>
    <w:rsid w:val="005F34CC"/>
    <w:rsid w:val="0060077B"/>
    <w:rsid w:val="00601705"/>
    <w:rsid w:val="00602B56"/>
    <w:rsid w:val="00607A9D"/>
    <w:rsid w:val="00610F03"/>
    <w:rsid w:val="006117D1"/>
    <w:rsid w:val="00621A51"/>
    <w:rsid w:val="00622B38"/>
    <w:rsid w:val="00622EAD"/>
    <w:rsid w:val="0062318B"/>
    <w:rsid w:val="00624E08"/>
    <w:rsid w:val="006257E9"/>
    <w:rsid w:val="00625B9A"/>
    <w:rsid w:val="00626701"/>
    <w:rsid w:val="00632023"/>
    <w:rsid w:val="00632D88"/>
    <w:rsid w:val="006345AB"/>
    <w:rsid w:val="006374B7"/>
    <w:rsid w:val="00637D7E"/>
    <w:rsid w:val="00637F3B"/>
    <w:rsid w:val="00640FE3"/>
    <w:rsid w:val="00641305"/>
    <w:rsid w:val="006457ED"/>
    <w:rsid w:val="00655061"/>
    <w:rsid w:val="00655E86"/>
    <w:rsid w:val="00660339"/>
    <w:rsid w:val="006603A6"/>
    <w:rsid w:val="00665A0F"/>
    <w:rsid w:val="00666702"/>
    <w:rsid w:val="00666B9F"/>
    <w:rsid w:val="00666DB8"/>
    <w:rsid w:val="0067023C"/>
    <w:rsid w:val="00670369"/>
    <w:rsid w:val="006715F7"/>
    <w:rsid w:val="0067176D"/>
    <w:rsid w:val="00677377"/>
    <w:rsid w:val="006810FB"/>
    <w:rsid w:val="00687D14"/>
    <w:rsid w:val="00690540"/>
    <w:rsid w:val="00693B86"/>
    <w:rsid w:val="00694D64"/>
    <w:rsid w:val="00694E0E"/>
    <w:rsid w:val="00695EF3"/>
    <w:rsid w:val="0069645B"/>
    <w:rsid w:val="00696EC4"/>
    <w:rsid w:val="00697176"/>
    <w:rsid w:val="006A3DAE"/>
    <w:rsid w:val="006A4C28"/>
    <w:rsid w:val="006A5D76"/>
    <w:rsid w:val="006B041B"/>
    <w:rsid w:val="006B3F5F"/>
    <w:rsid w:val="006C126E"/>
    <w:rsid w:val="006C1B56"/>
    <w:rsid w:val="006C45A5"/>
    <w:rsid w:val="006C4993"/>
    <w:rsid w:val="006D2686"/>
    <w:rsid w:val="006D2DC0"/>
    <w:rsid w:val="006D30F3"/>
    <w:rsid w:val="006D348B"/>
    <w:rsid w:val="006D5FB2"/>
    <w:rsid w:val="006D758A"/>
    <w:rsid w:val="006E41EE"/>
    <w:rsid w:val="006E7D2D"/>
    <w:rsid w:val="006F2695"/>
    <w:rsid w:val="006F2AAA"/>
    <w:rsid w:val="006F3BAE"/>
    <w:rsid w:val="006F40DB"/>
    <w:rsid w:val="006F485A"/>
    <w:rsid w:val="00702F8D"/>
    <w:rsid w:val="00711AA9"/>
    <w:rsid w:val="00711BD1"/>
    <w:rsid w:val="00716B3A"/>
    <w:rsid w:val="00717AD5"/>
    <w:rsid w:val="007216B6"/>
    <w:rsid w:val="00736CB8"/>
    <w:rsid w:val="00744206"/>
    <w:rsid w:val="00745D0B"/>
    <w:rsid w:val="0074672F"/>
    <w:rsid w:val="007468B1"/>
    <w:rsid w:val="007505DE"/>
    <w:rsid w:val="00750E5B"/>
    <w:rsid w:val="0075181F"/>
    <w:rsid w:val="007609F2"/>
    <w:rsid w:val="00763221"/>
    <w:rsid w:val="007726F5"/>
    <w:rsid w:val="0077320B"/>
    <w:rsid w:val="00784E5E"/>
    <w:rsid w:val="007856A7"/>
    <w:rsid w:val="00786417"/>
    <w:rsid w:val="0078781A"/>
    <w:rsid w:val="0079468D"/>
    <w:rsid w:val="00794CE1"/>
    <w:rsid w:val="007A13E6"/>
    <w:rsid w:val="007A31D0"/>
    <w:rsid w:val="007A33E7"/>
    <w:rsid w:val="007A3981"/>
    <w:rsid w:val="007A3E5D"/>
    <w:rsid w:val="007A4FBA"/>
    <w:rsid w:val="007A5AD3"/>
    <w:rsid w:val="007A5DE4"/>
    <w:rsid w:val="007B220C"/>
    <w:rsid w:val="007B49D0"/>
    <w:rsid w:val="007B68B3"/>
    <w:rsid w:val="007B7AA8"/>
    <w:rsid w:val="007C0ED0"/>
    <w:rsid w:val="007C4B31"/>
    <w:rsid w:val="007D22ED"/>
    <w:rsid w:val="007D5B2A"/>
    <w:rsid w:val="007D6E99"/>
    <w:rsid w:val="007E0D8F"/>
    <w:rsid w:val="007E4B00"/>
    <w:rsid w:val="007F013F"/>
    <w:rsid w:val="007F0A34"/>
    <w:rsid w:val="007F19A3"/>
    <w:rsid w:val="008011FF"/>
    <w:rsid w:val="008021D1"/>
    <w:rsid w:val="008050AB"/>
    <w:rsid w:val="0080654C"/>
    <w:rsid w:val="00806D53"/>
    <w:rsid w:val="00806FAB"/>
    <w:rsid w:val="00813F29"/>
    <w:rsid w:val="00817AC9"/>
    <w:rsid w:val="00820A9D"/>
    <w:rsid w:val="00825FB7"/>
    <w:rsid w:val="00826BDF"/>
    <w:rsid w:val="008279BA"/>
    <w:rsid w:val="00833139"/>
    <w:rsid w:val="00834670"/>
    <w:rsid w:val="00834F9C"/>
    <w:rsid w:val="00836595"/>
    <w:rsid w:val="0084468F"/>
    <w:rsid w:val="00844F6F"/>
    <w:rsid w:val="008457AF"/>
    <w:rsid w:val="008558B3"/>
    <w:rsid w:val="0086049C"/>
    <w:rsid w:val="008645B5"/>
    <w:rsid w:val="00865FA0"/>
    <w:rsid w:val="00867819"/>
    <w:rsid w:val="00872CE0"/>
    <w:rsid w:val="0087379C"/>
    <w:rsid w:val="00876BB6"/>
    <w:rsid w:val="00880037"/>
    <w:rsid w:val="00882CAC"/>
    <w:rsid w:val="008875A0"/>
    <w:rsid w:val="008876B6"/>
    <w:rsid w:val="008935C7"/>
    <w:rsid w:val="00894F3A"/>
    <w:rsid w:val="0089740D"/>
    <w:rsid w:val="008A3120"/>
    <w:rsid w:val="008A409F"/>
    <w:rsid w:val="008A4678"/>
    <w:rsid w:val="008A5D3E"/>
    <w:rsid w:val="008A6AD6"/>
    <w:rsid w:val="008A7A7D"/>
    <w:rsid w:val="008B06DC"/>
    <w:rsid w:val="008B0A79"/>
    <w:rsid w:val="008B1298"/>
    <w:rsid w:val="008B2617"/>
    <w:rsid w:val="008B2F47"/>
    <w:rsid w:val="008B3770"/>
    <w:rsid w:val="008B37F8"/>
    <w:rsid w:val="008B78C4"/>
    <w:rsid w:val="008C03AB"/>
    <w:rsid w:val="008C1F47"/>
    <w:rsid w:val="008C2D42"/>
    <w:rsid w:val="008C5253"/>
    <w:rsid w:val="008C6DAA"/>
    <w:rsid w:val="008C7354"/>
    <w:rsid w:val="008D4ABC"/>
    <w:rsid w:val="008D6E21"/>
    <w:rsid w:val="008E126A"/>
    <w:rsid w:val="008E248D"/>
    <w:rsid w:val="008E67E3"/>
    <w:rsid w:val="008E7915"/>
    <w:rsid w:val="008F0141"/>
    <w:rsid w:val="008F0369"/>
    <w:rsid w:val="008F2EFA"/>
    <w:rsid w:val="008F4A22"/>
    <w:rsid w:val="008F5681"/>
    <w:rsid w:val="008F6C47"/>
    <w:rsid w:val="009005CC"/>
    <w:rsid w:val="009041B3"/>
    <w:rsid w:val="00910250"/>
    <w:rsid w:val="00912DA8"/>
    <w:rsid w:val="00915785"/>
    <w:rsid w:val="009158A7"/>
    <w:rsid w:val="00915CBF"/>
    <w:rsid w:val="009161F1"/>
    <w:rsid w:val="00916F2B"/>
    <w:rsid w:val="00917267"/>
    <w:rsid w:val="009343F4"/>
    <w:rsid w:val="00946041"/>
    <w:rsid w:val="009504F6"/>
    <w:rsid w:val="00953ADD"/>
    <w:rsid w:val="00957AFC"/>
    <w:rsid w:val="00961775"/>
    <w:rsid w:val="009618F5"/>
    <w:rsid w:val="009661B8"/>
    <w:rsid w:val="00967ED9"/>
    <w:rsid w:val="0097450F"/>
    <w:rsid w:val="009746FA"/>
    <w:rsid w:val="00974B49"/>
    <w:rsid w:val="00981A4A"/>
    <w:rsid w:val="00981CD7"/>
    <w:rsid w:val="00982D28"/>
    <w:rsid w:val="00984679"/>
    <w:rsid w:val="00984CE4"/>
    <w:rsid w:val="00987DD9"/>
    <w:rsid w:val="009A22B6"/>
    <w:rsid w:val="009A2C04"/>
    <w:rsid w:val="009A3E8C"/>
    <w:rsid w:val="009A46DD"/>
    <w:rsid w:val="009B02F4"/>
    <w:rsid w:val="009B263E"/>
    <w:rsid w:val="009B31F4"/>
    <w:rsid w:val="009B3A67"/>
    <w:rsid w:val="009B615A"/>
    <w:rsid w:val="009C34CE"/>
    <w:rsid w:val="009C43E1"/>
    <w:rsid w:val="009C5178"/>
    <w:rsid w:val="009C5B7A"/>
    <w:rsid w:val="009D5379"/>
    <w:rsid w:val="009E11FD"/>
    <w:rsid w:val="009E3FA0"/>
    <w:rsid w:val="009E4643"/>
    <w:rsid w:val="009F47A2"/>
    <w:rsid w:val="009F7A06"/>
    <w:rsid w:val="00A007C3"/>
    <w:rsid w:val="00A00D2F"/>
    <w:rsid w:val="00A02D91"/>
    <w:rsid w:val="00A06B16"/>
    <w:rsid w:val="00A1005F"/>
    <w:rsid w:val="00A10A15"/>
    <w:rsid w:val="00A114C0"/>
    <w:rsid w:val="00A14EAD"/>
    <w:rsid w:val="00A20330"/>
    <w:rsid w:val="00A2079F"/>
    <w:rsid w:val="00A25006"/>
    <w:rsid w:val="00A25877"/>
    <w:rsid w:val="00A314B2"/>
    <w:rsid w:val="00A31798"/>
    <w:rsid w:val="00A31B67"/>
    <w:rsid w:val="00A41C2F"/>
    <w:rsid w:val="00A42AAA"/>
    <w:rsid w:val="00A42C92"/>
    <w:rsid w:val="00A47926"/>
    <w:rsid w:val="00A51AB8"/>
    <w:rsid w:val="00A51BAD"/>
    <w:rsid w:val="00A55967"/>
    <w:rsid w:val="00A563AD"/>
    <w:rsid w:val="00A56AC3"/>
    <w:rsid w:val="00A675A3"/>
    <w:rsid w:val="00A7578E"/>
    <w:rsid w:val="00A8158C"/>
    <w:rsid w:val="00A867EA"/>
    <w:rsid w:val="00A92BAB"/>
    <w:rsid w:val="00A9369C"/>
    <w:rsid w:val="00A968B5"/>
    <w:rsid w:val="00AA111E"/>
    <w:rsid w:val="00AA5DE2"/>
    <w:rsid w:val="00AA7ACD"/>
    <w:rsid w:val="00AA7CF0"/>
    <w:rsid w:val="00AB1DED"/>
    <w:rsid w:val="00AB2151"/>
    <w:rsid w:val="00AB40EB"/>
    <w:rsid w:val="00AB4320"/>
    <w:rsid w:val="00AB4843"/>
    <w:rsid w:val="00AC0581"/>
    <w:rsid w:val="00AC3DD1"/>
    <w:rsid w:val="00AC74CC"/>
    <w:rsid w:val="00AC77BA"/>
    <w:rsid w:val="00AD079B"/>
    <w:rsid w:val="00AD0ECD"/>
    <w:rsid w:val="00AD2C6C"/>
    <w:rsid w:val="00AD3DFD"/>
    <w:rsid w:val="00AD5C70"/>
    <w:rsid w:val="00AD7D6F"/>
    <w:rsid w:val="00AE30D2"/>
    <w:rsid w:val="00AF11AA"/>
    <w:rsid w:val="00AF3B55"/>
    <w:rsid w:val="00AF3E1D"/>
    <w:rsid w:val="00AF4D6F"/>
    <w:rsid w:val="00AF795D"/>
    <w:rsid w:val="00B00710"/>
    <w:rsid w:val="00B00B5F"/>
    <w:rsid w:val="00B01F79"/>
    <w:rsid w:val="00B0401D"/>
    <w:rsid w:val="00B05CA0"/>
    <w:rsid w:val="00B1226D"/>
    <w:rsid w:val="00B1741D"/>
    <w:rsid w:val="00B215E0"/>
    <w:rsid w:val="00B24E76"/>
    <w:rsid w:val="00B25A62"/>
    <w:rsid w:val="00B31F13"/>
    <w:rsid w:val="00B3745D"/>
    <w:rsid w:val="00B412D8"/>
    <w:rsid w:val="00B44332"/>
    <w:rsid w:val="00B46F92"/>
    <w:rsid w:val="00B531E4"/>
    <w:rsid w:val="00B61495"/>
    <w:rsid w:val="00B6151F"/>
    <w:rsid w:val="00B6762C"/>
    <w:rsid w:val="00B67650"/>
    <w:rsid w:val="00B706A9"/>
    <w:rsid w:val="00B70C76"/>
    <w:rsid w:val="00B720CA"/>
    <w:rsid w:val="00B73A89"/>
    <w:rsid w:val="00B762B4"/>
    <w:rsid w:val="00B779E8"/>
    <w:rsid w:val="00B80553"/>
    <w:rsid w:val="00B813C6"/>
    <w:rsid w:val="00B81D65"/>
    <w:rsid w:val="00B84E06"/>
    <w:rsid w:val="00B85DA8"/>
    <w:rsid w:val="00B85DC8"/>
    <w:rsid w:val="00B90C0D"/>
    <w:rsid w:val="00B9165B"/>
    <w:rsid w:val="00B95B25"/>
    <w:rsid w:val="00BA3F24"/>
    <w:rsid w:val="00BA4D8C"/>
    <w:rsid w:val="00BA66AC"/>
    <w:rsid w:val="00BA7051"/>
    <w:rsid w:val="00BA7F9C"/>
    <w:rsid w:val="00BB1BC7"/>
    <w:rsid w:val="00BB1F45"/>
    <w:rsid w:val="00BB21F2"/>
    <w:rsid w:val="00BB2554"/>
    <w:rsid w:val="00BB62E4"/>
    <w:rsid w:val="00BB74C9"/>
    <w:rsid w:val="00BB790E"/>
    <w:rsid w:val="00BB7955"/>
    <w:rsid w:val="00BC2CF8"/>
    <w:rsid w:val="00BC3FC5"/>
    <w:rsid w:val="00BD1E81"/>
    <w:rsid w:val="00BD5751"/>
    <w:rsid w:val="00BE482A"/>
    <w:rsid w:val="00BE7E1C"/>
    <w:rsid w:val="00BF468C"/>
    <w:rsid w:val="00BF4ACE"/>
    <w:rsid w:val="00BF4DDE"/>
    <w:rsid w:val="00C0174F"/>
    <w:rsid w:val="00C01D18"/>
    <w:rsid w:val="00C03166"/>
    <w:rsid w:val="00C10ED3"/>
    <w:rsid w:val="00C141A7"/>
    <w:rsid w:val="00C25E9F"/>
    <w:rsid w:val="00C266B7"/>
    <w:rsid w:val="00C30245"/>
    <w:rsid w:val="00C34AEE"/>
    <w:rsid w:val="00C36F58"/>
    <w:rsid w:val="00C414CC"/>
    <w:rsid w:val="00C41895"/>
    <w:rsid w:val="00C45F01"/>
    <w:rsid w:val="00C46F9F"/>
    <w:rsid w:val="00C50EB3"/>
    <w:rsid w:val="00C549D8"/>
    <w:rsid w:val="00C56769"/>
    <w:rsid w:val="00C634BE"/>
    <w:rsid w:val="00C66DC6"/>
    <w:rsid w:val="00C7124F"/>
    <w:rsid w:val="00C74639"/>
    <w:rsid w:val="00C75FEC"/>
    <w:rsid w:val="00C822F0"/>
    <w:rsid w:val="00C864DA"/>
    <w:rsid w:val="00C86E3F"/>
    <w:rsid w:val="00C87AD2"/>
    <w:rsid w:val="00C90275"/>
    <w:rsid w:val="00C966FD"/>
    <w:rsid w:val="00C969E7"/>
    <w:rsid w:val="00C979D4"/>
    <w:rsid w:val="00CA56F9"/>
    <w:rsid w:val="00CB0829"/>
    <w:rsid w:val="00CB0ABD"/>
    <w:rsid w:val="00CB38FF"/>
    <w:rsid w:val="00CB3C25"/>
    <w:rsid w:val="00CB5192"/>
    <w:rsid w:val="00CB6962"/>
    <w:rsid w:val="00CC003A"/>
    <w:rsid w:val="00CC2D7C"/>
    <w:rsid w:val="00CC372D"/>
    <w:rsid w:val="00CC457F"/>
    <w:rsid w:val="00CD2E8D"/>
    <w:rsid w:val="00CD365D"/>
    <w:rsid w:val="00CD44F9"/>
    <w:rsid w:val="00CE1119"/>
    <w:rsid w:val="00CE3104"/>
    <w:rsid w:val="00CF0A57"/>
    <w:rsid w:val="00CF6EEE"/>
    <w:rsid w:val="00D01F42"/>
    <w:rsid w:val="00D075CB"/>
    <w:rsid w:val="00D140E2"/>
    <w:rsid w:val="00D16BE6"/>
    <w:rsid w:val="00D21014"/>
    <w:rsid w:val="00D24196"/>
    <w:rsid w:val="00D252BE"/>
    <w:rsid w:val="00D25827"/>
    <w:rsid w:val="00D341F7"/>
    <w:rsid w:val="00D34448"/>
    <w:rsid w:val="00D358E1"/>
    <w:rsid w:val="00D361D4"/>
    <w:rsid w:val="00D41D14"/>
    <w:rsid w:val="00D46B21"/>
    <w:rsid w:val="00D52BD7"/>
    <w:rsid w:val="00D563B5"/>
    <w:rsid w:val="00D6433F"/>
    <w:rsid w:val="00D71BEA"/>
    <w:rsid w:val="00D75042"/>
    <w:rsid w:val="00D757A3"/>
    <w:rsid w:val="00D77707"/>
    <w:rsid w:val="00D77848"/>
    <w:rsid w:val="00D806C1"/>
    <w:rsid w:val="00D83349"/>
    <w:rsid w:val="00D841FC"/>
    <w:rsid w:val="00D9278E"/>
    <w:rsid w:val="00D92CBC"/>
    <w:rsid w:val="00D93198"/>
    <w:rsid w:val="00D94687"/>
    <w:rsid w:val="00D95332"/>
    <w:rsid w:val="00DA1674"/>
    <w:rsid w:val="00DA3933"/>
    <w:rsid w:val="00DA50D6"/>
    <w:rsid w:val="00DB186E"/>
    <w:rsid w:val="00DB19A9"/>
    <w:rsid w:val="00DB1BE4"/>
    <w:rsid w:val="00DB21CA"/>
    <w:rsid w:val="00DB363F"/>
    <w:rsid w:val="00DB7724"/>
    <w:rsid w:val="00DC0A33"/>
    <w:rsid w:val="00DC156C"/>
    <w:rsid w:val="00DC1852"/>
    <w:rsid w:val="00DC4490"/>
    <w:rsid w:val="00DD15AE"/>
    <w:rsid w:val="00DD2459"/>
    <w:rsid w:val="00DD385D"/>
    <w:rsid w:val="00DD3987"/>
    <w:rsid w:val="00DD3D30"/>
    <w:rsid w:val="00DD457D"/>
    <w:rsid w:val="00DD4AF3"/>
    <w:rsid w:val="00DD6E8F"/>
    <w:rsid w:val="00DD72E4"/>
    <w:rsid w:val="00DE2EB7"/>
    <w:rsid w:val="00DE5722"/>
    <w:rsid w:val="00DE59CE"/>
    <w:rsid w:val="00E011B5"/>
    <w:rsid w:val="00E0408E"/>
    <w:rsid w:val="00E05DA7"/>
    <w:rsid w:val="00E07E1A"/>
    <w:rsid w:val="00E07FB9"/>
    <w:rsid w:val="00E13ABA"/>
    <w:rsid w:val="00E163F9"/>
    <w:rsid w:val="00E168FB"/>
    <w:rsid w:val="00E17911"/>
    <w:rsid w:val="00E33708"/>
    <w:rsid w:val="00E37E3F"/>
    <w:rsid w:val="00E40AC8"/>
    <w:rsid w:val="00E41756"/>
    <w:rsid w:val="00E456A4"/>
    <w:rsid w:val="00E476EA"/>
    <w:rsid w:val="00E53751"/>
    <w:rsid w:val="00E53F77"/>
    <w:rsid w:val="00E57EE5"/>
    <w:rsid w:val="00E63743"/>
    <w:rsid w:val="00E63996"/>
    <w:rsid w:val="00E66227"/>
    <w:rsid w:val="00E71B94"/>
    <w:rsid w:val="00E743A6"/>
    <w:rsid w:val="00E75EF4"/>
    <w:rsid w:val="00E76A46"/>
    <w:rsid w:val="00E82274"/>
    <w:rsid w:val="00E831B6"/>
    <w:rsid w:val="00E8458D"/>
    <w:rsid w:val="00E86170"/>
    <w:rsid w:val="00E878DC"/>
    <w:rsid w:val="00EB3345"/>
    <w:rsid w:val="00EB3401"/>
    <w:rsid w:val="00EB59B6"/>
    <w:rsid w:val="00EB5FBC"/>
    <w:rsid w:val="00EC0C91"/>
    <w:rsid w:val="00EC20EA"/>
    <w:rsid w:val="00EC4869"/>
    <w:rsid w:val="00EC56DE"/>
    <w:rsid w:val="00EC746B"/>
    <w:rsid w:val="00ED2416"/>
    <w:rsid w:val="00ED3821"/>
    <w:rsid w:val="00ED7241"/>
    <w:rsid w:val="00EE76FA"/>
    <w:rsid w:val="00EF02A3"/>
    <w:rsid w:val="00EF4710"/>
    <w:rsid w:val="00F0069B"/>
    <w:rsid w:val="00F02107"/>
    <w:rsid w:val="00F0210C"/>
    <w:rsid w:val="00F03574"/>
    <w:rsid w:val="00F04202"/>
    <w:rsid w:val="00F068BA"/>
    <w:rsid w:val="00F13282"/>
    <w:rsid w:val="00F134C1"/>
    <w:rsid w:val="00F14386"/>
    <w:rsid w:val="00F1546E"/>
    <w:rsid w:val="00F24167"/>
    <w:rsid w:val="00F30B9A"/>
    <w:rsid w:val="00F33064"/>
    <w:rsid w:val="00F34F9F"/>
    <w:rsid w:val="00F35CC6"/>
    <w:rsid w:val="00F37C96"/>
    <w:rsid w:val="00F42259"/>
    <w:rsid w:val="00F4230D"/>
    <w:rsid w:val="00F43A19"/>
    <w:rsid w:val="00F448FB"/>
    <w:rsid w:val="00F45537"/>
    <w:rsid w:val="00F50011"/>
    <w:rsid w:val="00F52B55"/>
    <w:rsid w:val="00F55A71"/>
    <w:rsid w:val="00F56331"/>
    <w:rsid w:val="00F62C9C"/>
    <w:rsid w:val="00F63E93"/>
    <w:rsid w:val="00F667B0"/>
    <w:rsid w:val="00F66A90"/>
    <w:rsid w:val="00F671AF"/>
    <w:rsid w:val="00F744CD"/>
    <w:rsid w:val="00F74F5E"/>
    <w:rsid w:val="00F75833"/>
    <w:rsid w:val="00F76583"/>
    <w:rsid w:val="00F774C1"/>
    <w:rsid w:val="00F83F82"/>
    <w:rsid w:val="00F86035"/>
    <w:rsid w:val="00F8709F"/>
    <w:rsid w:val="00F91EF6"/>
    <w:rsid w:val="00F92088"/>
    <w:rsid w:val="00FA1957"/>
    <w:rsid w:val="00FA390E"/>
    <w:rsid w:val="00FA6AD6"/>
    <w:rsid w:val="00FA6C9D"/>
    <w:rsid w:val="00FB07FE"/>
    <w:rsid w:val="00FB327C"/>
    <w:rsid w:val="00FB3593"/>
    <w:rsid w:val="00FB416F"/>
    <w:rsid w:val="00FB56B7"/>
    <w:rsid w:val="00FB6E5D"/>
    <w:rsid w:val="00FC6A7D"/>
    <w:rsid w:val="00FC6A93"/>
    <w:rsid w:val="00FC705E"/>
    <w:rsid w:val="00FC754B"/>
    <w:rsid w:val="00FD03CC"/>
    <w:rsid w:val="00FD0B5C"/>
    <w:rsid w:val="00FD2AC6"/>
    <w:rsid w:val="00FD32C2"/>
    <w:rsid w:val="00FD5253"/>
    <w:rsid w:val="00FD763F"/>
    <w:rsid w:val="00FE3A80"/>
    <w:rsid w:val="00FE5628"/>
    <w:rsid w:val="00FF33C5"/>
    <w:rsid w:val="00FF4B1C"/>
    <w:rsid w:val="00FF7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A4DEB"/>
  <w15:chartTrackingRefBased/>
  <w15:docId w15:val="{A093ABD9-8ADA-441B-803D-683EE992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16D"/>
  </w:style>
  <w:style w:type="paragraph" w:styleId="Footer">
    <w:name w:val="footer"/>
    <w:basedOn w:val="Normal"/>
    <w:link w:val="FooterChar"/>
    <w:uiPriority w:val="99"/>
    <w:unhideWhenUsed/>
    <w:rsid w:val="00530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16D"/>
  </w:style>
  <w:style w:type="table" w:styleId="TableGrid">
    <w:name w:val="Table Grid"/>
    <w:basedOn w:val="TableNormal"/>
    <w:uiPriority w:val="39"/>
    <w:rsid w:val="003E0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45AB"/>
    <w:pPr>
      <w:ind w:left="720"/>
      <w:contextualSpacing/>
    </w:pPr>
  </w:style>
  <w:style w:type="character" w:styleId="Hyperlink">
    <w:name w:val="Hyperlink"/>
    <w:basedOn w:val="DefaultParagraphFont"/>
    <w:uiPriority w:val="99"/>
    <w:unhideWhenUsed/>
    <w:rsid w:val="00031646"/>
    <w:rPr>
      <w:color w:val="0000FF"/>
      <w:u w:val="single"/>
    </w:rPr>
  </w:style>
  <w:style w:type="character" w:styleId="FollowedHyperlink">
    <w:name w:val="FollowedHyperlink"/>
    <w:basedOn w:val="DefaultParagraphFont"/>
    <w:uiPriority w:val="99"/>
    <w:semiHidden/>
    <w:unhideWhenUsed/>
    <w:rsid w:val="00031646"/>
    <w:rPr>
      <w:color w:val="9F6715" w:themeColor="followedHyperlink"/>
      <w:u w:val="single"/>
    </w:rPr>
  </w:style>
  <w:style w:type="table" w:styleId="GridTable4-Accent6">
    <w:name w:val="Grid Table 4 Accent 6"/>
    <w:basedOn w:val="TableNormal"/>
    <w:uiPriority w:val="49"/>
    <w:rsid w:val="005F34CC"/>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Accent6">
    <w:name w:val="Grid Table 5 Dark Accent 6"/>
    <w:basedOn w:val="TableNormal"/>
    <w:uiPriority w:val="50"/>
    <w:rsid w:val="005F34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Accent6">
    <w:name w:val="Grid Table 6 Colorful Accent 6"/>
    <w:basedOn w:val="TableNormal"/>
    <w:uiPriority w:val="51"/>
    <w:rsid w:val="005F34CC"/>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Accent6">
    <w:name w:val="Grid Table 7 Colorful Accent 6"/>
    <w:basedOn w:val="TableNormal"/>
    <w:uiPriority w:val="52"/>
    <w:rsid w:val="005F34CC"/>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ListTable3-Accent6">
    <w:name w:val="List Table 3 Accent 6"/>
    <w:basedOn w:val="TableNormal"/>
    <w:uiPriority w:val="48"/>
    <w:rsid w:val="005F34CC"/>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GridTable3-Accent6">
    <w:name w:val="Grid Table 3 Accent 6"/>
    <w:basedOn w:val="TableNormal"/>
    <w:uiPriority w:val="48"/>
    <w:rsid w:val="005F34CC"/>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2-Accent6">
    <w:name w:val="Grid Table 2 Accent 6"/>
    <w:basedOn w:val="TableNormal"/>
    <w:uiPriority w:val="47"/>
    <w:rsid w:val="005F34CC"/>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PlainTable5">
    <w:name w:val="Plain Table 5"/>
    <w:basedOn w:val="TableNormal"/>
    <w:uiPriority w:val="45"/>
    <w:rsid w:val="005F34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6">
    <w:name w:val="Grid Table 1 Light Accent 6"/>
    <w:basedOn w:val="TableNormal"/>
    <w:uiPriority w:val="46"/>
    <w:rsid w:val="005F34CC"/>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F34CC"/>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5F34CC"/>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3">
    <w:name w:val="Grid Table 2 Accent 3"/>
    <w:basedOn w:val="TableNormal"/>
    <w:uiPriority w:val="47"/>
    <w:rsid w:val="00B95B25"/>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paragraph" w:styleId="NormalWeb">
    <w:name w:val="Normal (Web)"/>
    <w:basedOn w:val="Normal"/>
    <w:uiPriority w:val="99"/>
    <w:semiHidden/>
    <w:unhideWhenUsed/>
    <w:rsid w:val="00D806C1"/>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310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header" Target="header5.xml"/><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4.png"/><Relationship Id="rId112" Type="http://schemas.openxmlformats.org/officeDocument/2006/relationships/image" Target="media/image97.png"/><Relationship Id="rId16" Type="http://schemas.openxmlformats.org/officeDocument/2006/relationships/header" Target="header2.xml"/><Relationship Id="rId107" Type="http://schemas.openxmlformats.org/officeDocument/2006/relationships/image" Target="media/image92.png"/><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jpe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7.png"/><Relationship Id="rId5" Type="http://schemas.openxmlformats.org/officeDocument/2006/relationships/numbering" Target="numbering.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8.png"/><Relationship Id="rId118" Type="http://schemas.openxmlformats.org/officeDocument/2006/relationships/fontTable" Target="fontTable.xm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image" Target="media/image2.jpg"/><Relationship Id="rId17" Type="http://schemas.openxmlformats.org/officeDocument/2006/relationships/footer" Target="footer1.xm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jpeg"/><Relationship Id="rId103" Type="http://schemas.openxmlformats.org/officeDocument/2006/relationships/image" Target="media/image88.jpeg"/><Relationship Id="rId108" Type="http://schemas.openxmlformats.org/officeDocument/2006/relationships/image" Target="media/image93.png"/><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image" Target="media/image99.png"/><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3.xml"/><Relationship Id="rId39" Type="http://schemas.openxmlformats.org/officeDocument/2006/relationships/image" Target="media/image25.png"/><Relationship Id="rId109" Type="http://schemas.openxmlformats.org/officeDocument/2006/relationships/image" Target="media/image94.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2.png"/><Relationship Id="rId104" Type="http://schemas.openxmlformats.org/officeDocument/2006/relationships/image" Target="media/image89.png"/><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5.png"/><Relationship Id="rId115" Type="http://schemas.openxmlformats.org/officeDocument/2006/relationships/header" Target="header4.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footer" Target="footer2.xml"/><Relationship Id="rId14" Type="http://schemas.openxmlformats.org/officeDocument/2006/relationships/image" Target="media/image4.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0.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8.png"/><Relationship Id="rId98" Type="http://schemas.openxmlformats.org/officeDocument/2006/relationships/image" Target="media/image83.pn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footer" Target="footer3.xml"/><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jpeg"/><Relationship Id="rId83" Type="http://schemas.openxmlformats.org/officeDocument/2006/relationships/image" Target="media/image69.png"/><Relationship Id="rId88" Type="http://schemas.openxmlformats.org/officeDocument/2006/relationships/hyperlink" Target="https://sway.cloud.microsoft/gVu3dWQ8sAtYspLY?ref=Link" TargetMode="External"/><Relationship Id="rId111" Type="http://schemas.openxmlformats.org/officeDocument/2006/relationships/image" Target="media/image96.png"/><Relationship Id="rId15" Type="http://schemas.openxmlformats.org/officeDocument/2006/relationships/header" Target="header1.xml"/><Relationship Id="rId36" Type="http://schemas.openxmlformats.org/officeDocument/2006/relationships/image" Target="media/image22.png"/><Relationship Id="rId57" Type="http://schemas.openxmlformats.org/officeDocument/2006/relationships/image" Target="media/image43.jpeg"/><Relationship Id="rId106" Type="http://schemas.openxmlformats.org/officeDocument/2006/relationships/image" Target="media/image91.png"/></Relationships>
</file>

<file path=word/_rels/footer1.xml.rels><?xml version="1.0" encoding="UTF-8" standalone="yes"?>
<Relationships xmlns="http://schemas.openxmlformats.org/package/2006/relationships"><Relationship Id="rId1" Type="http://schemas.openxmlformats.org/officeDocument/2006/relationships/image" Target="media/image5.jfif"/></Relationships>
</file>

<file path=word/_rels/footer3.xml.rels><?xml version="1.0" encoding="UTF-8" standalone="yes"?>
<Relationships xmlns="http://schemas.openxmlformats.org/package/2006/relationships"><Relationship Id="rId1" Type="http://schemas.openxmlformats.org/officeDocument/2006/relationships/image" Target="media/image5.jf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95397B06E22343B1B006B127B7BC77" ma:contentTypeVersion="3" ma:contentTypeDescription="Create a new document." ma:contentTypeScope="" ma:versionID="7bfc176926859e4f107ecac3f3787125">
  <xsd:schema xmlns:xsd="http://www.w3.org/2001/XMLSchema" xmlns:xs="http://www.w3.org/2001/XMLSchema" xmlns:p="http://schemas.microsoft.com/office/2006/metadata/properties" xmlns:ns2="154282d3-51e1-4516-acc1-7e2f4daddc88" targetNamespace="http://schemas.microsoft.com/office/2006/metadata/properties" ma:root="true" ma:fieldsID="e94ea3620d5c349f7799e2435207e5c5" ns2:_="">
    <xsd:import namespace="154282d3-51e1-4516-acc1-7e2f4daddc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282d3-51e1-4516-acc1-7e2f4dadd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0C456E-3E25-46D8-92F0-97FDBA3F2863}">
  <ds:schemaRefs>
    <ds:schemaRef ds:uri="http://schemas.microsoft.com/sharepoint/v3/contenttype/forms"/>
  </ds:schemaRefs>
</ds:datastoreItem>
</file>

<file path=customXml/itemProps2.xml><?xml version="1.0" encoding="utf-8"?>
<ds:datastoreItem xmlns:ds="http://schemas.openxmlformats.org/officeDocument/2006/customXml" ds:itemID="{96B7FD8C-8203-4BFA-A12F-7B7FCAA6EAB9}">
  <ds:schemaRefs>
    <ds:schemaRef ds:uri="http://schemas.openxmlformats.org/officeDocument/2006/bibliography"/>
  </ds:schemaRefs>
</ds:datastoreItem>
</file>

<file path=customXml/itemProps3.xml><?xml version="1.0" encoding="utf-8"?>
<ds:datastoreItem xmlns:ds="http://schemas.openxmlformats.org/officeDocument/2006/customXml" ds:itemID="{6F7663D6-7780-49AF-AFF5-758DF87ACC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FA8817-35E8-41D7-9789-33A5702F9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282d3-51e1-4516-acc1-7e2f4dadd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9893</Words>
  <Characters>54415</Characters>
  <Application>Microsoft Office Word</Application>
  <DocSecurity>0</DocSecurity>
  <Lines>3627</Lines>
  <Paragraphs>1397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dc:creator>
  <cp:keywords/>
  <dc:description/>
  <cp:lastModifiedBy>Watt, Lesley</cp:lastModifiedBy>
  <cp:revision>2</cp:revision>
  <dcterms:created xsi:type="dcterms:W3CDTF">2026-08-25T09:57:00Z</dcterms:created>
  <dcterms:modified xsi:type="dcterms:W3CDTF">2026-08-25T09:57:00Z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556513c1,656815fb,78c0b660,263d6cbf,fbd1e45</vt:lpwstr>
  </property>
  <property fmtid="{D5CDD505-2E9C-101B-9397-08002B2CF9AE}" pid="3" name="ClassificationContentMarkingHeaderFontProps">
    <vt:lpwstr>#0000ff,11,Aptos</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2026-04-16T09:21:44Z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d0127884-afa7-4f2a-a073-8b00b92051f2</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y fmtid="{D5CDD505-2E9C-101B-9397-08002B2CF9AE}" pid="13" name="ContentTypeId">
    <vt:lpwstr>0x010100E595397B06E22343B1B006B127B7BC77</vt:lpwstr>
  </property>
</Properties>
</file>