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36CCA" w14:textId="77777777" w:rsidR="00E15E7E" w:rsidRPr="00E15E7E" w:rsidRDefault="00E15E7E" w:rsidP="00E15E7E">
      <w:pPr>
        <w:pStyle w:val="Titl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E7E">
        <w:rPr>
          <w:rFonts w:ascii="Arial" w:hAnsi="Arial" w:cs="Arial"/>
          <w:b/>
          <w:color w:val="000000" w:themeColor="text1"/>
          <w:sz w:val="24"/>
          <w:szCs w:val="24"/>
        </w:rPr>
        <w:t>Customer Services: Education</w:t>
      </w:r>
    </w:p>
    <w:p w14:paraId="6B615FA4" w14:textId="6FFD09DE" w:rsidR="00523D15" w:rsidRPr="00E15E7E" w:rsidRDefault="00AD0061" w:rsidP="00E15E7E">
      <w:pPr>
        <w:pStyle w:val="Subtitle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Nessy</w:t>
      </w:r>
      <w:proofErr w:type="spellEnd"/>
      <w:r w:rsidR="00B03B68" w:rsidRPr="00E15E7E">
        <w:rPr>
          <w:rFonts w:ascii="Arial" w:hAnsi="Arial" w:cs="Arial"/>
          <w:b/>
          <w:color w:val="000000" w:themeColor="text1"/>
          <w:sz w:val="24"/>
          <w:szCs w:val="24"/>
        </w:rPr>
        <w:t xml:space="preserve"> Privacy Notice</w:t>
      </w:r>
    </w:p>
    <w:p w14:paraId="119F03C0" w14:textId="77777777" w:rsidR="00523D15" w:rsidRPr="00E15E7E" w:rsidRDefault="00523D15" w:rsidP="00E15E7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E7E">
        <w:rPr>
          <w:rFonts w:ascii="Arial" w:hAnsi="Arial" w:cs="Arial"/>
          <w:b/>
          <w:color w:val="000000" w:themeColor="text1"/>
          <w:sz w:val="24"/>
          <w:szCs w:val="24"/>
        </w:rPr>
        <w:t>Your Personal Data</w:t>
      </w:r>
    </w:p>
    <w:p w14:paraId="1C5FA941" w14:textId="77777777" w:rsidR="00523D15" w:rsidRDefault="00523D15" w:rsidP="00D7190F">
      <w:pPr>
        <w:rPr>
          <w:rFonts w:ascii="Arial" w:hAnsi="Arial" w:cs="Arial"/>
          <w:sz w:val="24"/>
          <w:szCs w:val="24"/>
        </w:rPr>
      </w:pPr>
      <w:r w:rsidRPr="00523D15">
        <w:rPr>
          <w:rFonts w:ascii="Arial" w:hAnsi="Arial" w:cs="Arial"/>
          <w:sz w:val="24"/>
          <w:szCs w:val="24"/>
          <w:u w:val="single"/>
        </w:rPr>
        <w:t xml:space="preserve">What </w:t>
      </w:r>
      <w:r w:rsidR="00D91A69">
        <w:rPr>
          <w:rFonts w:ascii="Arial" w:hAnsi="Arial" w:cs="Arial"/>
          <w:sz w:val="24"/>
          <w:szCs w:val="24"/>
          <w:u w:val="single"/>
        </w:rPr>
        <w:t xml:space="preserve">information do </w:t>
      </w:r>
      <w:r w:rsidRPr="00523D15">
        <w:rPr>
          <w:rFonts w:ascii="Arial" w:hAnsi="Arial" w:cs="Arial"/>
          <w:sz w:val="24"/>
          <w:szCs w:val="24"/>
          <w:u w:val="single"/>
        </w:rPr>
        <w:t>we need</w:t>
      </w:r>
      <w:r w:rsidR="00D91A6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ECE78D" w14:textId="77777777" w:rsidR="00523D15" w:rsidRDefault="00523D15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Argyll and Bute Council will act as the ‘Data Controller’ in regard to the personal data you provide to us. The </w:t>
      </w:r>
      <w:r w:rsidR="003E2287">
        <w:rPr>
          <w:rFonts w:ascii="Arial" w:hAnsi="Arial" w:cs="Arial"/>
          <w:sz w:val="24"/>
          <w:szCs w:val="24"/>
        </w:rPr>
        <w:t xml:space="preserve">Data Protection Officer can be contacted at the </w:t>
      </w:r>
      <w:r>
        <w:rPr>
          <w:rFonts w:ascii="Arial" w:hAnsi="Arial" w:cs="Arial"/>
          <w:sz w:val="24"/>
          <w:szCs w:val="24"/>
        </w:rPr>
        <w:t xml:space="preserve">Council’s headquarters is at </w:t>
      </w:r>
      <w:proofErr w:type="spellStart"/>
      <w:r>
        <w:rPr>
          <w:rFonts w:ascii="Arial" w:hAnsi="Arial" w:cs="Arial"/>
          <w:sz w:val="24"/>
          <w:szCs w:val="24"/>
        </w:rPr>
        <w:t>Kilmory</w:t>
      </w:r>
      <w:proofErr w:type="spellEnd"/>
      <w:r>
        <w:rPr>
          <w:rFonts w:ascii="Arial" w:hAnsi="Arial" w:cs="Arial"/>
          <w:sz w:val="24"/>
          <w:szCs w:val="24"/>
        </w:rPr>
        <w:t>, Lochgilphead PA31 8RT.</w:t>
      </w:r>
      <w:r w:rsidR="003E2287">
        <w:rPr>
          <w:rFonts w:ascii="Arial" w:hAnsi="Arial" w:cs="Arial"/>
          <w:sz w:val="24"/>
          <w:szCs w:val="24"/>
        </w:rPr>
        <w:t xml:space="preserve">  The email address i</w:t>
      </w:r>
      <w:bookmarkStart w:id="0" w:name="_GoBack"/>
      <w:bookmarkEnd w:id="0"/>
      <w:r w:rsidR="003E2287">
        <w:rPr>
          <w:rFonts w:ascii="Arial" w:hAnsi="Arial" w:cs="Arial"/>
          <w:sz w:val="24"/>
          <w:szCs w:val="24"/>
        </w:rPr>
        <w:t xml:space="preserve">s: </w:t>
      </w:r>
      <w:hyperlink r:id="rId7" w:history="1">
        <w:r w:rsidR="003E2287" w:rsidRPr="00124E34">
          <w:rPr>
            <w:rStyle w:val="Hyperlink"/>
            <w:rFonts w:ascii="Arial" w:hAnsi="Arial" w:cs="Arial"/>
            <w:sz w:val="24"/>
            <w:szCs w:val="24"/>
          </w:rPr>
          <w:t>data.protection@argyll-bute.gov.uk</w:t>
        </w:r>
      </w:hyperlink>
      <w:r w:rsidR="003E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77BC3E5" w14:textId="31EE43AA" w:rsidR="008518DF" w:rsidRPr="00363C3B" w:rsidRDefault="00E7040D" w:rsidP="00E70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E15E7E">
        <w:rPr>
          <w:rFonts w:ascii="Arial" w:hAnsi="Arial" w:cs="Arial"/>
          <w:sz w:val="24"/>
          <w:szCs w:val="24"/>
          <w:highlight w:val="magenta"/>
        </w:rPr>
        <w:t>School NAME</w:t>
      </w:r>
      <w:r>
        <w:rPr>
          <w:rFonts w:ascii="Arial" w:hAnsi="Arial" w:cs="Arial"/>
          <w:sz w:val="24"/>
          <w:szCs w:val="24"/>
        </w:rPr>
        <w:t xml:space="preserve">] has made a decision to use a company called </w:t>
      </w:r>
      <w:proofErr w:type="spellStart"/>
      <w:r w:rsidR="00516DBD">
        <w:rPr>
          <w:rFonts w:ascii="Arial" w:hAnsi="Arial" w:cs="Arial"/>
          <w:sz w:val="24"/>
          <w:szCs w:val="24"/>
        </w:rPr>
        <w:t>Nessy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F7934">
        <w:rPr>
          <w:rFonts w:ascii="Arial" w:hAnsi="Arial" w:cs="Arial"/>
          <w:sz w:val="24"/>
          <w:szCs w:val="24"/>
        </w:rPr>
        <w:t>to provide you</w:t>
      </w:r>
      <w:r w:rsidR="007251EE">
        <w:rPr>
          <w:rFonts w:ascii="Arial" w:hAnsi="Arial" w:cs="Arial"/>
          <w:sz w:val="24"/>
          <w:szCs w:val="24"/>
        </w:rPr>
        <w:t xml:space="preserve"> with</w:t>
      </w:r>
      <w:r w:rsidR="007F7934">
        <w:rPr>
          <w:rFonts w:ascii="Arial" w:hAnsi="Arial" w:cs="Arial"/>
          <w:sz w:val="24"/>
          <w:szCs w:val="24"/>
        </w:rPr>
        <w:t xml:space="preserve"> Education</w:t>
      </w:r>
      <w:r w:rsidR="007251EE">
        <w:rPr>
          <w:rFonts w:ascii="Arial" w:hAnsi="Arial" w:cs="Arial"/>
          <w:sz w:val="24"/>
          <w:szCs w:val="24"/>
        </w:rPr>
        <w:t xml:space="preserve"> services</w:t>
      </w:r>
      <w:r w:rsidR="007F79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means that personal information about you that you have previously provided in order to receive Education will be shared with this company. </w:t>
      </w:r>
      <w:r w:rsidR="00A9121E">
        <w:rPr>
          <w:rFonts w:ascii="Arial" w:hAnsi="Arial" w:cs="Arial"/>
          <w:sz w:val="24"/>
          <w:szCs w:val="24"/>
        </w:rPr>
        <w:t>This information is contained in the General Education Privacy Notice which can be found on the Council website</w:t>
      </w:r>
      <w:r w:rsidR="00441C63">
        <w:rPr>
          <w:rFonts w:ascii="Arial" w:hAnsi="Arial" w:cs="Arial"/>
          <w:sz w:val="24"/>
          <w:szCs w:val="24"/>
        </w:rPr>
        <w:t xml:space="preserve"> at</w:t>
      </w:r>
      <w:r w:rsidR="00A9121E">
        <w:rPr>
          <w:rFonts w:ascii="Arial" w:hAnsi="Arial" w:cs="Arial"/>
          <w:sz w:val="24"/>
          <w:szCs w:val="24"/>
        </w:rPr>
        <w:t xml:space="preserve"> </w:t>
      </w:r>
      <w:hyperlink r:id="rId8" w:anchor="privacy" w:history="1">
        <w:r w:rsidR="00441C63" w:rsidRPr="001924EB">
          <w:rPr>
            <w:rStyle w:val="Hyperlink"/>
            <w:rFonts w:ascii="Arial" w:hAnsi="Arial" w:cs="Arial"/>
            <w:sz w:val="24"/>
            <w:szCs w:val="24"/>
          </w:rPr>
          <w:t>https://www.argyll-bute.gov.uk/data-protection#privacy</w:t>
        </w:r>
      </w:hyperlink>
      <w:r w:rsidR="00441C63">
        <w:rPr>
          <w:rFonts w:ascii="Arial" w:hAnsi="Arial" w:cs="Arial"/>
          <w:sz w:val="24"/>
          <w:szCs w:val="24"/>
        </w:rPr>
        <w:t xml:space="preserve"> </w:t>
      </w:r>
      <w:r w:rsidR="00A94E30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 xml:space="preserve">he personal data will include your </w:t>
      </w:r>
      <w:r w:rsidR="00516DBD">
        <w:rPr>
          <w:rFonts w:ascii="Arial" w:hAnsi="Arial" w:cs="Arial"/>
          <w:sz w:val="24"/>
          <w:szCs w:val="24"/>
        </w:rPr>
        <w:t xml:space="preserve">name and date of birth. </w:t>
      </w:r>
    </w:p>
    <w:p w14:paraId="72170074" w14:textId="0682673C" w:rsidR="00D91A69" w:rsidRDefault="00D91A69" w:rsidP="00D7190F">
      <w:pPr>
        <w:rPr>
          <w:rFonts w:ascii="Arial" w:hAnsi="Arial" w:cs="Arial"/>
          <w:sz w:val="24"/>
          <w:szCs w:val="24"/>
          <w:u w:val="single"/>
        </w:rPr>
      </w:pPr>
      <w:r w:rsidRPr="00D91A69">
        <w:rPr>
          <w:rFonts w:ascii="Arial" w:hAnsi="Arial" w:cs="Arial"/>
          <w:sz w:val="24"/>
          <w:szCs w:val="24"/>
          <w:u w:val="single"/>
        </w:rPr>
        <w:t xml:space="preserve">Why </w:t>
      </w:r>
      <w:r w:rsidR="00E7040D">
        <w:rPr>
          <w:rFonts w:ascii="Arial" w:hAnsi="Arial" w:cs="Arial"/>
          <w:sz w:val="24"/>
          <w:szCs w:val="24"/>
          <w:u w:val="single"/>
        </w:rPr>
        <w:t xml:space="preserve">do </w:t>
      </w:r>
      <w:proofErr w:type="spellStart"/>
      <w:r w:rsidR="00516DBD">
        <w:rPr>
          <w:rFonts w:ascii="Arial" w:hAnsi="Arial" w:cs="Arial"/>
          <w:sz w:val="24"/>
          <w:szCs w:val="24"/>
          <w:u w:val="single"/>
        </w:rPr>
        <w:t>Nessy</w:t>
      </w:r>
      <w:proofErr w:type="spellEnd"/>
      <w:r w:rsidRPr="00D91A69">
        <w:rPr>
          <w:rFonts w:ascii="Arial" w:hAnsi="Arial" w:cs="Arial"/>
          <w:sz w:val="24"/>
          <w:szCs w:val="24"/>
          <w:u w:val="single"/>
        </w:rPr>
        <w:t xml:space="preserve"> need this information?</w:t>
      </w:r>
    </w:p>
    <w:p w14:paraId="7779614A" w14:textId="43642E7F" w:rsidR="008E5F8B" w:rsidRDefault="008E5F8B" w:rsidP="00D7190F">
      <w:pPr>
        <w:rPr>
          <w:rFonts w:ascii="Arial" w:hAnsi="Arial" w:cs="Arial"/>
          <w:i/>
          <w:color w:val="FF0000"/>
          <w:sz w:val="24"/>
          <w:szCs w:val="24"/>
        </w:rPr>
      </w:pPr>
      <w:r w:rsidRPr="00441C63">
        <w:rPr>
          <w:rFonts w:ascii="Arial" w:hAnsi="Arial" w:cs="Arial"/>
          <w:sz w:val="24"/>
          <w:szCs w:val="24"/>
        </w:rPr>
        <w:t>Your information is being collec</w:t>
      </w:r>
      <w:r w:rsidR="00697EB4" w:rsidRPr="00441C63">
        <w:rPr>
          <w:rFonts w:ascii="Arial" w:hAnsi="Arial" w:cs="Arial"/>
          <w:sz w:val="24"/>
          <w:szCs w:val="24"/>
        </w:rPr>
        <w:t xml:space="preserve">ted </w:t>
      </w:r>
      <w:r w:rsidR="00C92540" w:rsidRPr="00441C63">
        <w:rPr>
          <w:rFonts w:ascii="Arial" w:hAnsi="Arial" w:cs="Arial"/>
          <w:sz w:val="24"/>
          <w:szCs w:val="24"/>
        </w:rPr>
        <w:t>t</w:t>
      </w:r>
      <w:r w:rsidR="006F4CD9" w:rsidRPr="00441C63">
        <w:rPr>
          <w:rFonts w:ascii="Arial" w:hAnsi="Arial" w:cs="Arial"/>
          <w:sz w:val="24"/>
          <w:szCs w:val="24"/>
        </w:rPr>
        <w:t xml:space="preserve">o </w:t>
      </w:r>
      <w:r w:rsidR="008518DF" w:rsidRPr="00441C63">
        <w:rPr>
          <w:rFonts w:ascii="Arial" w:hAnsi="Arial" w:cs="Arial"/>
          <w:sz w:val="24"/>
          <w:szCs w:val="24"/>
        </w:rPr>
        <w:t xml:space="preserve">help </w:t>
      </w:r>
      <w:r w:rsidR="002A3E09" w:rsidRPr="00441C63">
        <w:rPr>
          <w:rFonts w:ascii="Arial" w:hAnsi="Arial" w:cs="Arial"/>
          <w:sz w:val="24"/>
          <w:szCs w:val="24"/>
        </w:rPr>
        <w:t>support your learning, monitor and report on your progress</w:t>
      </w:r>
      <w:r w:rsidR="00E7040D" w:rsidRPr="00441C63">
        <w:rPr>
          <w:rFonts w:ascii="Arial" w:hAnsi="Arial" w:cs="Arial"/>
          <w:sz w:val="24"/>
          <w:szCs w:val="24"/>
        </w:rPr>
        <w:t xml:space="preserve"> within school and </w:t>
      </w:r>
      <w:r w:rsidR="00E15E7E" w:rsidRPr="00441C63">
        <w:rPr>
          <w:rFonts w:ascii="Arial" w:hAnsi="Arial" w:cs="Arial"/>
          <w:sz w:val="24"/>
          <w:szCs w:val="24"/>
        </w:rPr>
        <w:t xml:space="preserve">by using a computer system operated by the company </w:t>
      </w:r>
      <w:proofErr w:type="spellStart"/>
      <w:r w:rsidR="00516DBD">
        <w:rPr>
          <w:rFonts w:ascii="Arial" w:hAnsi="Arial" w:cs="Arial"/>
          <w:sz w:val="24"/>
          <w:szCs w:val="24"/>
        </w:rPr>
        <w:t>Nessy</w:t>
      </w:r>
      <w:proofErr w:type="spellEnd"/>
      <w:r w:rsidR="00E15E7E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06965D88" w14:textId="77777777" w:rsidR="00441C63" w:rsidRPr="00441C63" w:rsidRDefault="00441C63" w:rsidP="00D719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 w:rsidR="008A22E7">
        <w:rPr>
          <w:rFonts w:ascii="Arial" w:hAnsi="Arial" w:cs="Arial"/>
          <w:sz w:val="24"/>
          <w:szCs w:val="24"/>
        </w:rPr>
        <w:t xml:space="preserve">enhanced </w:t>
      </w:r>
      <w:r>
        <w:rPr>
          <w:rFonts w:ascii="Arial" w:hAnsi="Arial" w:cs="Arial"/>
          <w:sz w:val="24"/>
          <w:szCs w:val="24"/>
        </w:rPr>
        <w:t>benefits to the pupil, parent</w:t>
      </w:r>
      <w:r w:rsidR="008A22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/carer</w:t>
      </w:r>
      <w:r w:rsidR="008A22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the school in using this tool.</w:t>
      </w:r>
    </w:p>
    <w:p w14:paraId="518ED171" w14:textId="77777777" w:rsidR="008E5F8B" w:rsidRDefault="0028595F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legal base</w:t>
      </w:r>
      <w:r w:rsidR="008E5F8B">
        <w:rPr>
          <w:rFonts w:ascii="Arial" w:hAnsi="Arial" w:cs="Arial"/>
          <w:sz w:val="24"/>
          <w:szCs w:val="24"/>
        </w:rPr>
        <w:t>s for collecting your information in these circumstances</w:t>
      </w:r>
      <w:r w:rsidR="00677910">
        <w:rPr>
          <w:rFonts w:ascii="Arial" w:hAnsi="Arial" w:cs="Arial"/>
          <w:sz w:val="24"/>
          <w:szCs w:val="24"/>
        </w:rPr>
        <w:t xml:space="preserve"> are</w:t>
      </w:r>
      <w:r w:rsidR="008E5F8B">
        <w:rPr>
          <w:rFonts w:ascii="Arial" w:hAnsi="Arial" w:cs="Arial"/>
          <w:sz w:val="24"/>
          <w:szCs w:val="24"/>
        </w:rPr>
        <w:t>:</w:t>
      </w:r>
    </w:p>
    <w:p w14:paraId="420EFB12" w14:textId="77777777" w:rsidR="00516DBD" w:rsidRDefault="00516DBD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 6(1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 xml:space="preserve">e) - </w:t>
      </w:r>
      <w:r w:rsidRPr="00516DBD">
        <w:rPr>
          <w:rFonts w:ascii="Arial" w:hAnsi="Arial" w:cs="Arial"/>
          <w:b/>
          <w:sz w:val="24"/>
          <w:szCs w:val="24"/>
        </w:rPr>
        <w:t>Public task</w:t>
      </w:r>
      <w:r w:rsidRPr="00516DBD">
        <w:rPr>
          <w:rFonts w:ascii="Arial" w:hAnsi="Arial" w:cs="Arial"/>
          <w:sz w:val="24"/>
          <w:szCs w:val="24"/>
        </w:rPr>
        <w:t xml:space="preserve"> based on the Council</w:t>
      </w:r>
      <w:r>
        <w:rPr>
          <w:rFonts w:ascii="Arial" w:hAnsi="Arial" w:cs="Arial"/>
          <w:sz w:val="24"/>
          <w:szCs w:val="24"/>
        </w:rPr>
        <w:t>s</w:t>
      </w:r>
      <w:r w:rsidRPr="00516DBD">
        <w:rPr>
          <w:rFonts w:ascii="Arial" w:hAnsi="Arial" w:cs="Arial"/>
          <w:sz w:val="24"/>
          <w:szCs w:val="24"/>
        </w:rPr>
        <w:t xml:space="preserve"> duty to monitor and track pupil progress, to be inclusive and to remove barriers to learning contained in</w:t>
      </w:r>
      <w:r>
        <w:rPr>
          <w:rFonts w:ascii="Arial" w:hAnsi="Arial" w:cs="Arial"/>
          <w:sz w:val="24"/>
          <w:szCs w:val="24"/>
        </w:rPr>
        <w:t xml:space="preserve"> in the legislation detailed below.</w:t>
      </w:r>
    </w:p>
    <w:p w14:paraId="6F05CE3D" w14:textId="53C2B888" w:rsidR="004B4FB5" w:rsidRDefault="008E5F8B" w:rsidP="00D7190F">
      <w:pPr>
        <w:rPr>
          <w:rFonts w:ascii="Arial" w:hAnsi="Arial" w:cs="Arial"/>
          <w:sz w:val="24"/>
          <w:szCs w:val="24"/>
        </w:rPr>
      </w:pPr>
      <w:r w:rsidRPr="008E5F8B">
        <w:rPr>
          <w:rFonts w:ascii="Arial" w:hAnsi="Arial" w:cs="Arial"/>
          <w:b/>
          <w:sz w:val="24"/>
          <w:szCs w:val="24"/>
        </w:rPr>
        <w:t>Legal Obligation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CC5F378" w14:textId="77777777" w:rsidR="00C92540" w:rsidRDefault="00C92540" w:rsidP="004B4FB5">
      <w:pPr>
        <w:pStyle w:val="ListParagraph"/>
        <w:numPr>
          <w:ilvl w:val="0"/>
          <w:numId w:val="9"/>
        </w:numPr>
        <w:rPr>
          <w:rFonts w:ascii="Arial" w:hAnsi="Arial" w:cs="Arial"/>
          <w:i/>
          <w:color w:val="FF0000"/>
          <w:sz w:val="24"/>
          <w:szCs w:val="24"/>
        </w:rPr>
        <w:sectPr w:rsidR="00C92540" w:rsidSect="00C92540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1A1F6E" w14:textId="77777777" w:rsidR="004B4FB5" w:rsidRPr="00E7040D" w:rsidRDefault="006F4CD9" w:rsidP="004B4FB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7040D">
        <w:rPr>
          <w:rFonts w:ascii="Arial" w:hAnsi="Arial" w:cs="Arial"/>
          <w:sz w:val="24"/>
          <w:szCs w:val="24"/>
        </w:rPr>
        <w:t xml:space="preserve">Education </w:t>
      </w:r>
      <w:r w:rsidR="009F1863" w:rsidRPr="00E7040D">
        <w:rPr>
          <w:rFonts w:ascii="Arial" w:hAnsi="Arial" w:cs="Arial"/>
          <w:sz w:val="24"/>
          <w:szCs w:val="24"/>
        </w:rPr>
        <w:t xml:space="preserve">(Scotland) </w:t>
      </w:r>
      <w:r w:rsidRPr="00E7040D">
        <w:rPr>
          <w:rFonts w:ascii="Arial" w:hAnsi="Arial" w:cs="Arial"/>
          <w:sz w:val="24"/>
          <w:szCs w:val="24"/>
        </w:rPr>
        <w:t>Act</w:t>
      </w:r>
      <w:r w:rsidR="009F1863" w:rsidRPr="00E7040D">
        <w:rPr>
          <w:rFonts w:ascii="Arial" w:hAnsi="Arial" w:cs="Arial"/>
          <w:sz w:val="24"/>
          <w:szCs w:val="24"/>
        </w:rPr>
        <w:t xml:space="preserve"> 1980</w:t>
      </w:r>
      <w:r w:rsidRPr="00E7040D">
        <w:rPr>
          <w:rFonts w:ascii="Arial" w:hAnsi="Arial" w:cs="Arial"/>
          <w:sz w:val="24"/>
          <w:szCs w:val="24"/>
        </w:rPr>
        <w:t xml:space="preserve"> </w:t>
      </w:r>
    </w:p>
    <w:p w14:paraId="42349AD3" w14:textId="77777777" w:rsidR="009F1863" w:rsidRPr="00E7040D" w:rsidRDefault="009F1863" w:rsidP="009F186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7040D">
        <w:rPr>
          <w:rFonts w:ascii="Arial" w:hAnsi="Arial" w:cs="Arial"/>
          <w:sz w:val="24"/>
          <w:szCs w:val="24"/>
        </w:rPr>
        <w:t>Education (Additional Support for Learning) (Scotland) Act 2009</w:t>
      </w:r>
    </w:p>
    <w:p w14:paraId="77245EA6" w14:textId="77777777" w:rsidR="000D5CA4" w:rsidRPr="00E7040D" w:rsidRDefault="000D5CA4" w:rsidP="000D5CA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7040D">
        <w:rPr>
          <w:rFonts w:ascii="Arial" w:hAnsi="Arial" w:cs="Arial"/>
          <w:sz w:val="24"/>
          <w:szCs w:val="24"/>
        </w:rPr>
        <w:t>Scottish Schools (Parental Involvement) Act 2006</w:t>
      </w:r>
    </w:p>
    <w:p w14:paraId="495009E1" w14:textId="77777777" w:rsidR="000D5CA4" w:rsidRPr="00E7040D" w:rsidRDefault="000D5CA4" w:rsidP="000D5CA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7040D">
        <w:rPr>
          <w:rFonts w:ascii="Arial" w:hAnsi="Arial" w:cs="Arial"/>
          <w:sz w:val="24"/>
          <w:szCs w:val="24"/>
        </w:rPr>
        <w:t>Standards in Scotland’s Schools etc. Act 2000</w:t>
      </w:r>
    </w:p>
    <w:p w14:paraId="1E97D515" w14:textId="77777777" w:rsidR="00C92540" w:rsidRPr="00E7040D" w:rsidRDefault="000D5CA4" w:rsidP="00D7190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E7040D">
        <w:rPr>
          <w:rFonts w:ascii="Arial" w:hAnsi="Arial" w:cs="Arial"/>
          <w:sz w:val="24"/>
          <w:szCs w:val="24"/>
        </w:rPr>
        <w:t>Children and Young People (Scotland) Act 2014</w:t>
      </w:r>
    </w:p>
    <w:p w14:paraId="41D64006" w14:textId="77777777" w:rsidR="00C92540" w:rsidRDefault="00C92540" w:rsidP="00D7190F">
      <w:pPr>
        <w:rPr>
          <w:rFonts w:ascii="Arial" w:hAnsi="Arial" w:cs="Arial"/>
          <w:sz w:val="24"/>
          <w:szCs w:val="24"/>
          <w:u w:val="single"/>
        </w:rPr>
      </w:pPr>
    </w:p>
    <w:p w14:paraId="53630543" w14:textId="77777777" w:rsidR="00E7040D" w:rsidRDefault="00E7040D" w:rsidP="00D7190F">
      <w:pPr>
        <w:rPr>
          <w:rFonts w:ascii="Arial" w:hAnsi="Arial" w:cs="Arial"/>
          <w:sz w:val="24"/>
          <w:szCs w:val="24"/>
          <w:u w:val="single"/>
        </w:rPr>
        <w:sectPr w:rsidR="00E7040D" w:rsidSect="00C925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8CDC870" w14:textId="77777777" w:rsidR="00D91A69" w:rsidRPr="00D91A69" w:rsidRDefault="00D91A69" w:rsidP="00D7190F">
      <w:pPr>
        <w:rPr>
          <w:rFonts w:ascii="Arial" w:hAnsi="Arial" w:cs="Arial"/>
          <w:sz w:val="24"/>
          <w:szCs w:val="24"/>
          <w:u w:val="single"/>
        </w:rPr>
      </w:pPr>
      <w:r w:rsidRPr="00D91A69">
        <w:rPr>
          <w:rFonts w:ascii="Arial" w:hAnsi="Arial" w:cs="Arial"/>
          <w:sz w:val="24"/>
          <w:szCs w:val="24"/>
          <w:u w:val="single"/>
        </w:rPr>
        <w:t>What we will do with your information?</w:t>
      </w:r>
    </w:p>
    <w:p w14:paraId="298F3626" w14:textId="0AD7B114" w:rsidR="000D5CA4" w:rsidRDefault="000D5CA4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</w:t>
      </w:r>
      <w:proofErr w:type="spellStart"/>
      <w:r w:rsidR="00516DBD">
        <w:rPr>
          <w:rFonts w:ascii="Arial" w:hAnsi="Arial" w:cs="Arial"/>
          <w:sz w:val="24"/>
          <w:szCs w:val="24"/>
        </w:rPr>
        <w:t>Nessy</w:t>
      </w:r>
      <w:proofErr w:type="spellEnd"/>
      <w:r>
        <w:rPr>
          <w:rFonts w:ascii="Arial" w:hAnsi="Arial" w:cs="Arial"/>
          <w:sz w:val="24"/>
          <w:szCs w:val="24"/>
        </w:rPr>
        <w:t xml:space="preserve"> collect</w:t>
      </w:r>
      <w:r w:rsidR="00E15E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you will be processed </w:t>
      </w:r>
      <w:r w:rsidR="002D7A91">
        <w:rPr>
          <w:rFonts w:ascii="Arial" w:hAnsi="Arial" w:cs="Arial"/>
          <w:sz w:val="24"/>
          <w:szCs w:val="24"/>
        </w:rPr>
        <w:t xml:space="preserve">in </w:t>
      </w:r>
      <w:r w:rsidR="00E7040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516DBD">
        <w:rPr>
          <w:rFonts w:ascii="Arial" w:hAnsi="Arial" w:cs="Arial"/>
          <w:sz w:val="24"/>
          <w:szCs w:val="24"/>
        </w:rPr>
        <w:t>European Economic Area (EEA).</w:t>
      </w:r>
    </w:p>
    <w:p w14:paraId="761D11E3" w14:textId="77777777" w:rsidR="004160DB" w:rsidRDefault="004160DB" w:rsidP="00D7190F">
      <w:pPr>
        <w:rPr>
          <w:rFonts w:ascii="Arial" w:hAnsi="Arial" w:cs="Arial"/>
          <w:sz w:val="24"/>
          <w:szCs w:val="24"/>
        </w:rPr>
      </w:pPr>
      <w:r w:rsidRPr="00443E54">
        <w:rPr>
          <w:rFonts w:ascii="Arial" w:hAnsi="Arial" w:cs="Arial"/>
          <w:sz w:val="24"/>
          <w:szCs w:val="24"/>
        </w:rPr>
        <w:t>Your information will be shared with the recipients or categor</w:t>
      </w:r>
      <w:r w:rsidR="00166B7D" w:rsidRPr="00443E54">
        <w:rPr>
          <w:rFonts w:ascii="Arial" w:hAnsi="Arial" w:cs="Arial"/>
          <w:sz w:val="24"/>
          <w:szCs w:val="24"/>
        </w:rPr>
        <w:t xml:space="preserve">ies of recipients </w:t>
      </w:r>
      <w:r w:rsidR="000E6A75">
        <w:rPr>
          <w:rFonts w:ascii="Arial" w:hAnsi="Arial" w:cs="Arial"/>
          <w:sz w:val="24"/>
          <w:szCs w:val="24"/>
        </w:rPr>
        <w:t>as detailed</w:t>
      </w:r>
      <w:r w:rsidR="00166B7D" w:rsidRPr="00443E54">
        <w:rPr>
          <w:rFonts w:ascii="Arial" w:hAnsi="Arial" w:cs="Arial"/>
          <w:sz w:val="24"/>
          <w:szCs w:val="24"/>
        </w:rPr>
        <w:t xml:space="preserve"> below</w:t>
      </w:r>
      <w:r w:rsidR="006F4CD9" w:rsidRPr="00443E54">
        <w:rPr>
          <w:rFonts w:ascii="Arial" w:hAnsi="Arial" w:cs="Arial"/>
          <w:sz w:val="24"/>
          <w:szCs w:val="24"/>
        </w:rPr>
        <w:t>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019"/>
        <w:gridCol w:w="7344"/>
      </w:tblGrid>
      <w:tr w:rsidR="00414C42" w:rsidRPr="00414C42" w14:paraId="5862F128" w14:textId="77777777" w:rsidTr="003C0FE5">
        <w:trPr>
          <w:trHeight w:val="300"/>
        </w:trPr>
        <w:tc>
          <w:tcPr>
            <w:tcW w:w="10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444399C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What we will do with your information</w:t>
            </w:r>
          </w:p>
        </w:tc>
      </w:tr>
      <w:tr w:rsidR="00414C42" w:rsidRPr="00414C42" w14:paraId="02206B54" w14:textId="77777777" w:rsidTr="003C0FE5">
        <w:trPr>
          <w:trHeight w:val="450"/>
        </w:trPr>
        <w:tc>
          <w:tcPr>
            <w:tcW w:w="10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836A" w14:textId="77777777" w:rsidR="00414C42" w:rsidRPr="00414C42" w:rsidRDefault="00414C42" w:rsidP="00414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14C42" w:rsidRPr="00414C42" w14:paraId="1FABBC3B" w14:textId="77777777" w:rsidTr="00516DBD">
        <w:trPr>
          <w:trHeight w:val="57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30C2259F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Who we will share with</w:t>
            </w:r>
          </w:p>
        </w:tc>
        <w:tc>
          <w:tcPr>
            <w:tcW w:w="7344" w:type="dxa"/>
            <w:tcBorders>
              <w:top w:val="nil"/>
              <w:left w:val="nil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232A0FC5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Reason for Sharing</w:t>
            </w:r>
          </w:p>
        </w:tc>
      </w:tr>
      <w:tr w:rsidR="00441C63" w:rsidRPr="00414C42" w14:paraId="0AD696B4" w14:textId="77777777" w:rsidTr="00C00F71">
        <w:trPr>
          <w:trHeight w:val="60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264C2FC" w14:textId="2D81E68F" w:rsidR="00441C63" w:rsidRPr="00C00F71" w:rsidRDefault="00516DBD" w:rsidP="00414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00F71">
              <w:rPr>
                <w:rFonts w:ascii="Arial" w:eastAsia="Times New Roman" w:hAnsi="Arial" w:cs="Arial"/>
                <w:color w:val="000000"/>
                <w:lang w:eastAsia="en-GB"/>
              </w:rPr>
              <w:t>Nessy</w:t>
            </w:r>
            <w:proofErr w:type="spellEnd"/>
            <w:r w:rsidRPr="00C00F71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their associated </w:t>
            </w:r>
            <w:proofErr w:type="spellStart"/>
            <w:r w:rsidRPr="00C00F71">
              <w:rPr>
                <w:rFonts w:ascii="Arial" w:eastAsia="Times New Roman" w:hAnsi="Arial" w:cs="Arial"/>
                <w:color w:val="000000"/>
                <w:lang w:eastAsia="en-GB"/>
              </w:rPr>
              <w:t>subprocessors</w:t>
            </w:r>
            <w:proofErr w:type="spellEnd"/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FD50EB4" w14:textId="77777777" w:rsidR="00441C63" w:rsidRPr="00C00F71" w:rsidRDefault="00C00F71" w:rsidP="00414C42">
            <w:pPr>
              <w:spacing w:after="0" w:line="240" w:lineRule="auto"/>
              <w:rPr>
                <w:rStyle w:val="Hyperlink"/>
                <w:rFonts w:ascii="Arial" w:eastAsia="Verdana" w:hAnsi="Arial" w:cs="Arial"/>
              </w:rPr>
            </w:pPr>
            <w:proofErr w:type="spellStart"/>
            <w:r w:rsidRPr="00C00F71">
              <w:rPr>
                <w:rFonts w:ascii="Arial" w:eastAsia="Verdana" w:hAnsi="Arial" w:cs="Arial"/>
              </w:rPr>
              <w:t>Nessy</w:t>
            </w:r>
            <w:proofErr w:type="spellEnd"/>
            <w:r w:rsidRPr="00C00F71">
              <w:rPr>
                <w:rFonts w:ascii="Arial" w:eastAsia="Verdana" w:hAnsi="Arial" w:cs="Arial"/>
              </w:rPr>
              <w:t xml:space="preserve"> also use 3</w:t>
            </w:r>
            <w:r w:rsidRPr="00C00F71">
              <w:rPr>
                <w:rFonts w:ascii="Arial" w:eastAsia="Verdana" w:hAnsi="Arial" w:cs="Arial"/>
                <w:vertAlign w:val="superscript"/>
              </w:rPr>
              <w:t>rd</w:t>
            </w:r>
            <w:r w:rsidRPr="00C00F71">
              <w:rPr>
                <w:rFonts w:ascii="Arial" w:eastAsia="Verdana" w:hAnsi="Arial" w:cs="Arial"/>
              </w:rPr>
              <w:t xml:space="preserve"> party processors to deliver their services. All 3rd party processors used by </w:t>
            </w:r>
            <w:proofErr w:type="spellStart"/>
            <w:r w:rsidRPr="00C00F71">
              <w:rPr>
                <w:rFonts w:ascii="Arial" w:eastAsia="Verdana" w:hAnsi="Arial" w:cs="Arial"/>
              </w:rPr>
              <w:t>Nessy</w:t>
            </w:r>
            <w:proofErr w:type="spellEnd"/>
            <w:r w:rsidRPr="00C00F71">
              <w:rPr>
                <w:rFonts w:ascii="Arial" w:eastAsia="Verdana" w:hAnsi="Arial" w:cs="Arial"/>
              </w:rPr>
              <w:t xml:space="preserve"> have been checked for privacy policies and that this is reviewed annually by </w:t>
            </w:r>
            <w:proofErr w:type="spellStart"/>
            <w:r w:rsidRPr="00C00F71">
              <w:rPr>
                <w:rFonts w:ascii="Arial" w:eastAsia="Verdana" w:hAnsi="Arial" w:cs="Arial"/>
              </w:rPr>
              <w:t>Nessy</w:t>
            </w:r>
            <w:proofErr w:type="spellEnd"/>
            <w:r w:rsidRPr="00C00F71">
              <w:rPr>
                <w:rFonts w:ascii="Arial" w:eastAsia="Verdana" w:hAnsi="Arial" w:cs="Arial"/>
              </w:rPr>
              <w:t>. Their 3</w:t>
            </w:r>
            <w:r w:rsidRPr="00C00F71">
              <w:rPr>
                <w:rFonts w:ascii="Arial" w:eastAsia="Verdana" w:hAnsi="Arial" w:cs="Arial"/>
                <w:vertAlign w:val="superscript"/>
              </w:rPr>
              <w:t>rd</w:t>
            </w:r>
            <w:r w:rsidRPr="00C00F71">
              <w:rPr>
                <w:rFonts w:ascii="Arial" w:eastAsia="Verdana" w:hAnsi="Arial" w:cs="Arial"/>
              </w:rPr>
              <w:t xml:space="preserve"> party processors are listed at </w:t>
            </w:r>
            <w:hyperlink r:id="rId10" w:history="1">
              <w:r w:rsidRPr="00C00F71">
                <w:rPr>
                  <w:rStyle w:val="Hyperlink"/>
                  <w:rFonts w:ascii="Arial" w:eastAsia="Verdana" w:hAnsi="Arial" w:cs="Arial"/>
                </w:rPr>
                <w:t>https://www.nessy.com/uk/legal/third-party-providers/</w:t>
              </w:r>
            </w:hyperlink>
          </w:p>
          <w:p w14:paraId="4BA1C2A4" w14:textId="77777777" w:rsidR="00C00F71" w:rsidRPr="00C00F71" w:rsidRDefault="00C00F71" w:rsidP="00414C42">
            <w:pPr>
              <w:spacing w:after="0" w:line="240" w:lineRule="auto"/>
              <w:rPr>
                <w:rStyle w:val="Hyperlink"/>
                <w:rFonts w:ascii="Arial" w:eastAsia="Verdana" w:hAnsi="Arial" w:cs="Arial"/>
              </w:rPr>
            </w:pPr>
          </w:p>
          <w:p w14:paraId="3E98E6AF" w14:textId="09E9D6AB" w:rsidR="00C00F71" w:rsidRPr="00C00F71" w:rsidRDefault="00C00F71" w:rsidP="00C00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0F71">
              <w:rPr>
                <w:rFonts w:ascii="Arial" w:eastAsia="Times New Roman" w:hAnsi="Arial" w:cs="Arial"/>
                <w:color w:val="000000"/>
                <w:lang w:eastAsia="en-GB"/>
              </w:rPr>
              <w:t>Their 3</w:t>
            </w:r>
            <w:r w:rsidRPr="00C00F7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rd</w:t>
            </w:r>
            <w:r w:rsidRPr="00C00F7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party processors </w:t>
            </w:r>
            <w:proofErr w:type="spellStart"/>
            <w:r w:rsidRPr="00C00F71">
              <w:rPr>
                <w:rFonts w:ascii="Arial" w:eastAsia="Times New Roman" w:hAnsi="Arial" w:cs="Arial"/>
                <w:color w:val="000000"/>
                <w:lang w:eastAsia="en-GB"/>
              </w:rPr>
              <w:t>outwith</w:t>
            </w:r>
            <w:proofErr w:type="spellEnd"/>
            <w:r w:rsidRPr="00C00F7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EEA are for internal use only.</w:t>
            </w:r>
          </w:p>
        </w:tc>
      </w:tr>
    </w:tbl>
    <w:p w14:paraId="3FF3A199" w14:textId="77777777" w:rsidR="00C00F71" w:rsidRDefault="00C00F71" w:rsidP="00D7190F">
      <w:pPr>
        <w:rPr>
          <w:rFonts w:ascii="Arial" w:hAnsi="Arial" w:cs="Arial"/>
          <w:sz w:val="24"/>
          <w:szCs w:val="24"/>
        </w:rPr>
      </w:pPr>
    </w:p>
    <w:p w14:paraId="656023AC" w14:textId="14FCC3E3" w:rsidR="00D91A69" w:rsidRDefault="00CC1E52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take all reasonable steps to ensure that your data is kept securely and more information on how we do this is provided on the Council website (</w:t>
      </w:r>
      <w:hyperlink r:id="rId11" w:history="1">
        <w:r w:rsidRPr="00700E64">
          <w:rPr>
            <w:rStyle w:val="Hyperlink"/>
            <w:rFonts w:ascii="Arial" w:hAnsi="Arial" w:cs="Arial"/>
            <w:sz w:val="24"/>
            <w:szCs w:val="24"/>
          </w:rPr>
          <w:t>www.argyll-bute.gov.uk</w:t>
        </w:r>
      </w:hyperlink>
      <w:r>
        <w:rPr>
          <w:rFonts w:ascii="Arial" w:hAnsi="Arial" w:cs="Arial"/>
          <w:sz w:val="24"/>
          <w:szCs w:val="24"/>
        </w:rPr>
        <w:t xml:space="preserve">) or can be provided in paper format on request to your </w:t>
      </w:r>
      <w:r w:rsidR="007251EE">
        <w:rPr>
          <w:rFonts w:ascii="Arial" w:hAnsi="Arial" w:cs="Arial"/>
          <w:sz w:val="24"/>
          <w:szCs w:val="24"/>
        </w:rPr>
        <w:t>School Support 01369 704000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44564BD" w14:textId="54FB0775" w:rsidR="00CC1E52" w:rsidRDefault="00CC1E52" w:rsidP="00D7190F">
      <w:pPr>
        <w:rPr>
          <w:rFonts w:ascii="Arial" w:hAnsi="Arial" w:cs="Arial"/>
          <w:sz w:val="24"/>
          <w:szCs w:val="24"/>
          <w:u w:val="single"/>
        </w:rPr>
      </w:pPr>
      <w:r w:rsidRPr="00CC1E52">
        <w:rPr>
          <w:rFonts w:ascii="Arial" w:hAnsi="Arial" w:cs="Arial"/>
          <w:sz w:val="24"/>
          <w:szCs w:val="24"/>
          <w:u w:val="single"/>
        </w:rPr>
        <w:lastRenderedPageBreak/>
        <w:t xml:space="preserve">How long will </w:t>
      </w:r>
      <w:proofErr w:type="spellStart"/>
      <w:r w:rsidR="00C00F71">
        <w:rPr>
          <w:rFonts w:ascii="Arial" w:hAnsi="Arial" w:cs="Arial"/>
          <w:sz w:val="24"/>
          <w:szCs w:val="24"/>
          <w:u w:val="single"/>
        </w:rPr>
        <w:t>Nessy</w:t>
      </w:r>
      <w:proofErr w:type="spellEnd"/>
      <w:r w:rsidRPr="00CC1E52">
        <w:rPr>
          <w:rFonts w:ascii="Arial" w:hAnsi="Arial" w:cs="Arial"/>
          <w:sz w:val="24"/>
          <w:szCs w:val="24"/>
          <w:u w:val="single"/>
        </w:rPr>
        <w:t xml:space="preserve"> keep your information?</w:t>
      </w:r>
    </w:p>
    <w:p w14:paraId="653665AC" w14:textId="04BE2899" w:rsidR="00441C63" w:rsidRDefault="00441C63" w:rsidP="00D7190F">
      <w:pPr>
        <w:rPr>
          <w:rFonts w:ascii="Arial" w:hAnsi="Arial" w:cs="Arial"/>
          <w:sz w:val="24"/>
          <w:szCs w:val="24"/>
        </w:rPr>
      </w:pPr>
      <w:r w:rsidRPr="00441C63">
        <w:rPr>
          <w:rFonts w:ascii="Arial" w:hAnsi="Arial" w:cs="Arial"/>
          <w:sz w:val="24"/>
          <w:szCs w:val="24"/>
        </w:rPr>
        <w:t xml:space="preserve">Personal data will be held in </w:t>
      </w:r>
      <w:proofErr w:type="spellStart"/>
      <w:r w:rsidR="00C00F71">
        <w:rPr>
          <w:rFonts w:ascii="Arial" w:hAnsi="Arial" w:cs="Arial"/>
          <w:sz w:val="24"/>
          <w:szCs w:val="24"/>
        </w:rPr>
        <w:t>Nessy</w:t>
      </w:r>
      <w:proofErr w:type="spellEnd"/>
      <w:r w:rsidRPr="00441C63">
        <w:rPr>
          <w:rFonts w:ascii="Arial" w:hAnsi="Arial" w:cs="Arial"/>
          <w:sz w:val="24"/>
          <w:szCs w:val="24"/>
        </w:rPr>
        <w:t xml:space="preserve"> for as long as the pupil is </w:t>
      </w:r>
      <w:r w:rsidR="00D320DA">
        <w:rPr>
          <w:rFonts w:ascii="Arial" w:hAnsi="Arial" w:cs="Arial"/>
          <w:sz w:val="24"/>
          <w:szCs w:val="24"/>
        </w:rPr>
        <w:t>using</w:t>
      </w:r>
      <w:r w:rsidRPr="00441C63">
        <w:rPr>
          <w:rFonts w:ascii="Arial" w:hAnsi="Arial" w:cs="Arial"/>
          <w:sz w:val="24"/>
          <w:szCs w:val="24"/>
        </w:rPr>
        <w:t xml:space="preserve"> the service. Once an account is deleted, or deemed inactive (not accessed for a period of more than a year), the personal data associated will be </w:t>
      </w:r>
      <w:r w:rsidR="00C00F71">
        <w:rPr>
          <w:rFonts w:ascii="Arial" w:hAnsi="Arial" w:cs="Arial"/>
          <w:sz w:val="24"/>
          <w:szCs w:val="24"/>
        </w:rPr>
        <w:t>anonymised</w:t>
      </w:r>
      <w:r w:rsidRPr="00441C63">
        <w:rPr>
          <w:rFonts w:ascii="Arial" w:hAnsi="Arial" w:cs="Arial"/>
          <w:sz w:val="24"/>
          <w:szCs w:val="24"/>
        </w:rPr>
        <w:t xml:space="preserve">. Schools will delete pupil records when they leave the school. </w:t>
      </w:r>
      <w:r w:rsidR="00C00F71">
        <w:rPr>
          <w:rFonts w:ascii="Arial" w:hAnsi="Arial" w:cs="Arial"/>
          <w:sz w:val="24"/>
          <w:szCs w:val="24"/>
        </w:rPr>
        <w:t>A</w:t>
      </w:r>
      <w:r w:rsidR="00CC12ED">
        <w:rPr>
          <w:rFonts w:ascii="Arial" w:hAnsi="Arial" w:cs="Arial"/>
          <w:sz w:val="24"/>
          <w:szCs w:val="24"/>
        </w:rPr>
        <w:t>ccounts and its associated personal data can be deleted upon request.</w:t>
      </w:r>
    </w:p>
    <w:p w14:paraId="72E76E78" w14:textId="0E281F8C" w:rsidR="002A7465" w:rsidRDefault="002A7465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information on </w:t>
      </w:r>
      <w:r w:rsidR="00F10CD6">
        <w:rPr>
          <w:rFonts w:ascii="Arial" w:hAnsi="Arial" w:cs="Arial"/>
          <w:sz w:val="24"/>
          <w:szCs w:val="24"/>
        </w:rPr>
        <w:t xml:space="preserve">Argyll and Bute Council’s </w:t>
      </w:r>
      <w:r>
        <w:rPr>
          <w:rFonts w:ascii="Arial" w:hAnsi="Arial" w:cs="Arial"/>
          <w:sz w:val="24"/>
          <w:szCs w:val="24"/>
        </w:rPr>
        <w:t>retention schedule is provided on the Council website (</w:t>
      </w:r>
      <w:hyperlink r:id="rId12" w:history="1">
        <w:r w:rsidRPr="00700E64">
          <w:rPr>
            <w:rStyle w:val="Hyperlink"/>
            <w:rFonts w:ascii="Arial" w:hAnsi="Arial" w:cs="Arial"/>
            <w:sz w:val="24"/>
            <w:szCs w:val="24"/>
          </w:rPr>
          <w:t>www.argyll-bute.gov.uk</w:t>
        </w:r>
      </w:hyperlink>
      <w:r>
        <w:rPr>
          <w:rFonts w:ascii="Arial" w:hAnsi="Arial" w:cs="Arial"/>
          <w:sz w:val="24"/>
          <w:szCs w:val="24"/>
        </w:rPr>
        <w:t xml:space="preserve">) or can be provided in paper format on request to </w:t>
      </w:r>
      <w:r w:rsidR="007251EE">
        <w:rPr>
          <w:rFonts w:ascii="Arial" w:hAnsi="Arial" w:cs="Arial"/>
          <w:sz w:val="24"/>
          <w:szCs w:val="24"/>
        </w:rPr>
        <w:t>School Support 01369 704000.</w:t>
      </w:r>
    </w:p>
    <w:p w14:paraId="3385DC84" w14:textId="77777777" w:rsidR="00D7190F" w:rsidRPr="00D7190F" w:rsidRDefault="00D7190F" w:rsidP="00D7190F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D7190F">
        <w:rPr>
          <w:rFonts w:ascii="Arial" w:hAnsi="Arial" w:cs="Arial"/>
          <w:sz w:val="24"/>
          <w:szCs w:val="24"/>
          <w:u w:val="single"/>
        </w:rPr>
        <w:t>Your</w:t>
      </w:r>
      <w:proofErr w:type="gramEnd"/>
      <w:r w:rsidRPr="00D7190F">
        <w:rPr>
          <w:rFonts w:ascii="Arial" w:hAnsi="Arial" w:cs="Arial"/>
          <w:sz w:val="24"/>
          <w:szCs w:val="24"/>
          <w:u w:val="single"/>
        </w:rPr>
        <w:t xml:space="preserve"> Rights</w:t>
      </w:r>
    </w:p>
    <w:p w14:paraId="31699596" w14:textId="77777777" w:rsidR="00D7190F" w:rsidRDefault="00D7190F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provide information to the Council, you will have the following rights</w:t>
      </w:r>
      <w:r w:rsidRPr="00D7190F">
        <w:rPr>
          <w:rFonts w:ascii="Arial" w:hAnsi="Arial" w:cs="Arial"/>
          <w:sz w:val="24"/>
          <w:szCs w:val="24"/>
        </w:rPr>
        <w:t>:</w:t>
      </w:r>
    </w:p>
    <w:p w14:paraId="3A9C68F8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withdraw consent at any time, where the legal basis specifie</w:t>
      </w:r>
      <w:r>
        <w:rPr>
          <w:rFonts w:ascii="Arial" w:hAnsi="Arial" w:cs="Arial"/>
          <w:sz w:val="24"/>
          <w:szCs w:val="24"/>
        </w:rPr>
        <w:t>d above is consent</w:t>
      </w:r>
    </w:p>
    <w:p w14:paraId="1D73C4E4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lodge a complaint with the In</w:t>
      </w:r>
      <w:r>
        <w:rPr>
          <w:rFonts w:ascii="Arial" w:hAnsi="Arial" w:cs="Arial"/>
          <w:sz w:val="24"/>
          <w:szCs w:val="24"/>
        </w:rPr>
        <w:t>formation Commissioner’s Office</w:t>
      </w:r>
    </w:p>
    <w:p w14:paraId="7D552DA6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reque</w:t>
      </w:r>
      <w:r>
        <w:rPr>
          <w:rFonts w:ascii="Arial" w:hAnsi="Arial" w:cs="Arial"/>
          <w:sz w:val="24"/>
          <w:szCs w:val="24"/>
        </w:rPr>
        <w:t>st access to your personal data</w:t>
      </w:r>
    </w:p>
    <w:p w14:paraId="47C53CCE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 xml:space="preserve">to data portability, where the Legal basis specified above is i) consent or ii) performance of a </w:t>
      </w:r>
      <w:r>
        <w:rPr>
          <w:rFonts w:ascii="Arial" w:hAnsi="Arial" w:cs="Arial"/>
          <w:sz w:val="24"/>
          <w:szCs w:val="24"/>
        </w:rPr>
        <w:t>contract</w:t>
      </w:r>
    </w:p>
    <w:p w14:paraId="74BA7C48" w14:textId="77777777" w:rsid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request rectification or erasure of your personal data, as so</w:t>
      </w:r>
      <w:r>
        <w:rPr>
          <w:rFonts w:ascii="Arial" w:hAnsi="Arial" w:cs="Arial"/>
          <w:sz w:val="24"/>
          <w:szCs w:val="24"/>
        </w:rPr>
        <w:t xml:space="preserve"> far as the legislation permits</w:t>
      </w:r>
    </w:p>
    <w:p w14:paraId="313EC101" w14:textId="77777777" w:rsidR="008A22E7" w:rsidRDefault="00530F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this document in an alternative format</w:t>
      </w:r>
      <w:r w:rsidR="0021792B">
        <w:rPr>
          <w:rFonts w:ascii="Arial" w:hAnsi="Arial" w:cs="Arial"/>
          <w:sz w:val="24"/>
          <w:szCs w:val="24"/>
        </w:rPr>
        <w:t>, such as a hard copy,</w:t>
      </w:r>
      <w:r>
        <w:rPr>
          <w:rFonts w:ascii="Arial" w:hAnsi="Arial" w:cs="Arial"/>
          <w:sz w:val="24"/>
          <w:szCs w:val="24"/>
        </w:rPr>
        <w:t xml:space="preserve"> please contact </w:t>
      </w:r>
      <w:r w:rsidR="00E15E7E" w:rsidRPr="00E15E7E">
        <w:rPr>
          <w:rFonts w:ascii="Arial" w:hAnsi="Arial" w:cs="Arial"/>
          <w:sz w:val="24"/>
          <w:szCs w:val="24"/>
          <w:highlight w:val="magenta"/>
        </w:rPr>
        <w:t>[</w:t>
      </w:r>
      <w:r w:rsidRPr="00E15E7E">
        <w:rPr>
          <w:rFonts w:ascii="Arial" w:hAnsi="Arial" w:cs="Arial"/>
          <w:sz w:val="24"/>
          <w:szCs w:val="24"/>
          <w:highlight w:val="magenta"/>
        </w:rPr>
        <w:t xml:space="preserve">School </w:t>
      </w:r>
      <w:r w:rsidR="00E15E7E" w:rsidRPr="00E15E7E">
        <w:rPr>
          <w:rFonts w:ascii="Arial" w:hAnsi="Arial" w:cs="Arial"/>
          <w:sz w:val="24"/>
          <w:szCs w:val="24"/>
          <w:highlight w:val="magenta"/>
        </w:rPr>
        <w:t>Name</w:t>
      </w:r>
      <w:r w:rsidR="00E15E7E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on </w:t>
      </w:r>
      <w:r w:rsidR="00E15E7E">
        <w:rPr>
          <w:rFonts w:ascii="Arial" w:hAnsi="Arial" w:cs="Arial"/>
          <w:sz w:val="24"/>
          <w:szCs w:val="24"/>
        </w:rPr>
        <w:t>[</w:t>
      </w:r>
      <w:r w:rsidR="00E15E7E" w:rsidRPr="00E15E7E">
        <w:rPr>
          <w:rFonts w:ascii="Arial" w:hAnsi="Arial" w:cs="Arial"/>
          <w:sz w:val="24"/>
          <w:szCs w:val="24"/>
          <w:highlight w:val="magenta"/>
        </w:rPr>
        <w:t>school phone number</w:t>
      </w:r>
      <w:r w:rsidR="00E15E7E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  <w:r w:rsidR="00AE3350">
        <w:rPr>
          <w:rFonts w:ascii="Arial" w:hAnsi="Arial" w:cs="Arial"/>
          <w:sz w:val="24"/>
          <w:szCs w:val="24"/>
        </w:rPr>
        <w:t xml:space="preserve">   </w:t>
      </w:r>
    </w:p>
    <w:p w14:paraId="4F7F1E1A" w14:textId="77777777" w:rsidR="00522BE2" w:rsidRDefault="00522BE2" w:rsidP="00522BE2">
      <w:pPr>
        <w:spacing w:after="0"/>
        <w:rPr>
          <w:rFonts w:ascii="Arial" w:hAnsi="Arial" w:cs="Arial"/>
        </w:rPr>
      </w:pPr>
      <w:r w:rsidRPr="000E2F14">
        <w:rPr>
          <w:rFonts w:ascii="Arial" w:hAnsi="Arial" w:cs="Arial"/>
          <w:sz w:val="24"/>
          <w:szCs w:val="24"/>
        </w:rPr>
        <w:t xml:space="preserve">You can find out more about your rights in relation to data protection here: </w:t>
      </w:r>
      <w:hyperlink r:id="rId13" w:history="1">
        <w:r w:rsidRPr="000E2F14">
          <w:rPr>
            <w:rStyle w:val="Hyperlink"/>
            <w:rFonts w:ascii="Arial" w:hAnsi="Arial" w:cs="Arial"/>
            <w:sz w:val="24"/>
            <w:szCs w:val="24"/>
          </w:rPr>
          <w:t>www.argyll-bute.gov.uk/data-protection</w:t>
        </w:r>
      </w:hyperlink>
      <w:r w:rsidRPr="000E2F14">
        <w:rPr>
          <w:rFonts w:ascii="Arial" w:hAnsi="Arial" w:cs="Arial"/>
          <w:sz w:val="24"/>
          <w:szCs w:val="24"/>
        </w:rPr>
        <w:t xml:space="preserve"> or from the Data Protection Officer by telephone or in writing, as detailed above</w:t>
      </w:r>
      <w:r w:rsidRPr="00BA7387">
        <w:rPr>
          <w:rFonts w:ascii="Arial" w:hAnsi="Arial" w:cs="Arial"/>
        </w:rPr>
        <w:t>.</w:t>
      </w:r>
    </w:p>
    <w:p w14:paraId="5AB2A402" w14:textId="77777777" w:rsidR="00522BE2" w:rsidRDefault="00522BE2" w:rsidP="00522BE2">
      <w:pPr>
        <w:spacing w:after="0"/>
        <w:rPr>
          <w:rFonts w:ascii="Arial" w:hAnsi="Arial" w:cs="Arial"/>
        </w:rPr>
      </w:pPr>
    </w:p>
    <w:p w14:paraId="124AD56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E2F14">
        <w:rPr>
          <w:rFonts w:ascii="Arial" w:hAnsi="Arial" w:cs="Arial"/>
          <w:sz w:val="24"/>
          <w:szCs w:val="24"/>
          <w:u w:val="single"/>
        </w:rPr>
        <w:t>Information Commissioner’s Office</w:t>
      </w:r>
    </w:p>
    <w:p w14:paraId="5BE9300C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The ICO is the UK’s independent body set up to uphold information rights.  </w:t>
      </w:r>
    </w:p>
    <w:p w14:paraId="1BE52A9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Information Commissioner’s Office</w:t>
      </w:r>
    </w:p>
    <w:p w14:paraId="419F5106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Wycliffe House, Water Lane, Wilmslow, Cheshire, SK9 5AF</w:t>
      </w:r>
    </w:p>
    <w:p w14:paraId="17F4242E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Telephone:  0303 123 1113   Email:  </w:t>
      </w:r>
      <w:hyperlink r:id="rId14" w:history="1">
        <w:r w:rsidRPr="000E2F14">
          <w:rPr>
            <w:rStyle w:val="Hyperlink"/>
            <w:rFonts w:ascii="Arial" w:hAnsi="Arial" w:cs="Arial"/>
            <w:sz w:val="24"/>
            <w:szCs w:val="24"/>
          </w:rPr>
          <w:t>casework@ico.org.uk</w:t>
        </w:r>
      </w:hyperlink>
      <w:r w:rsidRPr="000E2F14">
        <w:rPr>
          <w:rFonts w:ascii="Arial" w:hAnsi="Arial" w:cs="Arial"/>
          <w:sz w:val="24"/>
          <w:szCs w:val="24"/>
        </w:rPr>
        <w:t xml:space="preserve">  </w:t>
      </w:r>
    </w:p>
    <w:p w14:paraId="0C1CB9C1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</w:p>
    <w:p w14:paraId="450EC7B4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The Information Commissioner’s Office – Scotland</w:t>
      </w:r>
    </w:p>
    <w:p w14:paraId="63100CC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45 Melville Street, Edinburgh, EH3 7HL</w:t>
      </w:r>
    </w:p>
    <w:p w14:paraId="525EE806" w14:textId="6A6A05F3" w:rsidR="00857A43" w:rsidRPr="00857A43" w:rsidRDefault="00522BE2" w:rsidP="00596DF1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Telephone:  0303 123 </w:t>
      </w:r>
      <w:proofErr w:type="gramStart"/>
      <w:r w:rsidRPr="000E2F14">
        <w:rPr>
          <w:rFonts w:ascii="Arial" w:hAnsi="Arial" w:cs="Arial"/>
          <w:sz w:val="24"/>
          <w:szCs w:val="24"/>
        </w:rPr>
        <w:t>1115  Email</w:t>
      </w:r>
      <w:proofErr w:type="gramEnd"/>
      <w:r w:rsidRPr="000E2F14">
        <w:rPr>
          <w:rFonts w:ascii="Arial" w:hAnsi="Arial" w:cs="Arial"/>
          <w:sz w:val="24"/>
          <w:szCs w:val="24"/>
        </w:rPr>
        <w:t xml:space="preserve">:  </w:t>
      </w:r>
      <w:hyperlink r:id="rId15" w:history="1">
        <w:r w:rsidRPr="000E2F14">
          <w:rPr>
            <w:rStyle w:val="Hyperlink"/>
            <w:rFonts w:ascii="Arial" w:hAnsi="Arial" w:cs="Arial"/>
            <w:sz w:val="24"/>
            <w:szCs w:val="24"/>
          </w:rPr>
          <w:t>Scotland@ico.org.uk</w:t>
        </w:r>
      </w:hyperlink>
      <w:r w:rsidRPr="000E2F14">
        <w:rPr>
          <w:rFonts w:ascii="Arial" w:hAnsi="Arial" w:cs="Arial"/>
          <w:sz w:val="24"/>
          <w:szCs w:val="24"/>
        </w:rPr>
        <w:t xml:space="preserve"> </w:t>
      </w:r>
    </w:p>
    <w:p w14:paraId="51C83D6C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1B2C39B7" w14:textId="09E94C14" w:rsidR="00A17621" w:rsidRPr="00857A43" w:rsidRDefault="00857A43" w:rsidP="00857A43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17621" w:rsidRPr="00857A43" w:rsidSect="00C925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0FFBC" w14:textId="77777777" w:rsidR="00F3167B" w:rsidRDefault="00F3167B" w:rsidP="00D2435D">
      <w:pPr>
        <w:spacing w:after="0" w:line="240" w:lineRule="auto"/>
      </w:pPr>
      <w:r>
        <w:separator/>
      </w:r>
    </w:p>
  </w:endnote>
  <w:endnote w:type="continuationSeparator" w:id="0">
    <w:p w14:paraId="12A0E53E" w14:textId="77777777" w:rsidR="00F3167B" w:rsidRDefault="00F3167B" w:rsidP="00D2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F642" w14:textId="77777777" w:rsidR="00E15E7E" w:rsidRDefault="00F10CD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00F71">
      <w:rPr>
        <w:noProof/>
      </w:rPr>
      <w:t>Privacy Notice Nessy v0.1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7B6C" w14:textId="77777777" w:rsidR="00F3167B" w:rsidRDefault="00F3167B" w:rsidP="00D2435D">
      <w:pPr>
        <w:spacing w:after="0" w:line="240" w:lineRule="auto"/>
      </w:pPr>
      <w:r>
        <w:separator/>
      </w:r>
    </w:p>
  </w:footnote>
  <w:footnote w:type="continuationSeparator" w:id="0">
    <w:p w14:paraId="2E814BAF" w14:textId="77777777" w:rsidR="00F3167B" w:rsidRDefault="00F3167B" w:rsidP="00D2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72A2"/>
    <w:multiLevelType w:val="hybridMultilevel"/>
    <w:tmpl w:val="C6E0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01CC"/>
    <w:multiLevelType w:val="hybridMultilevel"/>
    <w:tmpl w:val="5C2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030F"/>
    <w:multiLevelType w:val="hybridMultilevel"/>
    <w:tmpl w:val="07583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12D6"/>
    <w:multiLevelType w:val="hybridMultilevel"/>
    <w:tmpl w:val="C8202CCE"/>
    <w:lvl w:ilvl="0" w:tplc="B912816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0CCC"/>
    <w:multiLevelType w:val="hybridMultilevel"/>
    <w:tmpl w:val="5B4286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33F1"/>
    <w:multiLevelType w:val="hybridMultilevel"/>
    <w:tmpl w:val="B58E7B7A"/>
    <w:lvl w:ilvl="0" w:tplc="018497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B3779"/>
    <w:multiLevelType w:val="hybridMultilevel"/>
    <w:tmpl w:val="D94269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57E5"/>
    <w:multiLevelType w:val="multilevel"/>
    <w:tmpl w:val="A8C8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5F400B1"/>
    <w:multiLevelType w:val="hybridMultilevel"/>
    <w:tmpl w:val="ED72E7A2"/>
    <w:lvl w:ilvl="0" w:tplc="531A9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4"/>
    <w:rsid w:val="00020F83"/>
    <w:rsid w:val="00073FF8"/>
    <w:rsid w:val="00092B25"/>
    <w:rsid w:val="000D5CA4"/>
    <w:rsid w:val="000E0446"/>
    <w:rsid w:val="000E6A75"/>
    <w:rsid w:val="00114B9D"/>
    <w:rsid w:val="001442BC"/>
    <w:rsid w:val="0016600C"/>
    <w:rsid w:val="00166B7D"/>
    <w:rsid w:val="001A3828"/>
    <w:rsid w:val="001D0E7C"/>
    <w:rsid w:val="001D4C6F"/>
    <w:rsid w:val="001D5FF2"/>
    <w:rsid w:val="0021792B"/>
    <w:rsid w:val="002215FE"/>
    <w:rsid w:val="00222034"/>
    <w:rsid w:val="0028595F"/>
    <w:rsid w:val="002A3E09"/>
    <w:rsid w:val="002A7465"/>
    <w:rsid w:val="002B1454"/>
    <w:rsid w:val="002C6E19"/>
    <w:rsid w:val="002D7A91"/>
    <w:rsid w:val="00367ECF"/>
    <w:rsid w:val="00387DCF"/>
    <w:rsid w:val="003C0FE5"/>
    <w:rsid w:val="003E2287"/>
    <w:rsid w:val="00414C42"/>
    <w:rsid w:val="004160DB"/>
    <w:rsid w:val="00441C63"/>
    <w:rsid w:val="00441FFC"/>
    <w:rsid w:val="00443E54"/>
    <w:rsid w:val="004674E6"/>
    <w:rsid w:val="004B4FB5"/>
    <w:rsid w:val="004E0CE1"/>
    <w:rsid w:val="00516DBD"/>
    <w:rsid w:val="00522BE2"/>
    <w:rsid w:val="00523D15"/>
    <w:rsid w:val="00530F40"/>
    <w:rsid w:val="00531EA1"/>
    <w:rsid w:val="00533C1E"/>
    <w:rsid w:val="00566689"/>
    <w:rsid w:val="005944AB"/>
    <w:rsid w:val="00596DF1"/>
    <w:rsid w:val="0060388A"/>
    <w:rsid w:val="00677910"/>
    <w:rsid w:val="00697B13"/>
    <w:rsid w:val="00697EB4"/>
    <w:rsid w:val="006A49E8"/>
    <w:rsid w:val="006C5A8C"/>
    <w:rsid w:val="006D5F6C"/>
    <w:rsid w:val="006F4CD9"/>
    <w:rsid w:val="00720B67"/>
    <w:rsid w:val="0072455A"/>
    <w:rsid w:val="007251EE"/>
    <w:rsid w:val="007656DC"/>
    <w:rsid w:val="007B3172"/>
    <w:rsid w:val="007C43D5"/>
    <w:rsid w:val="007C47C3"/>
    <w:rsid w:val="007C7C87"/>
    <w:rsid w:val="007E2350"/>
    <w:rsid w:val="007F7934"/>
    <w:rsid w:val="00811C1E"/>
    <w:rsid w:val="008509C1"/>
    <w:rsid w:val="008518DF"/>
    <w:rsid w:val="0085574F"/>
    <w:rsid w:val="00857A43"/>
    <w:rsid w:val="008846A7"/>
    <w:rsid w:val="008A22E7"/>
    <w:rsid w:val="008E5F8B"/>
    <w:rsid w:val="00932CF4"/>
    <w:rsid w:val="00977AE2"/>
    <w:rsid w:val="00984810"/>
    <w:rsid w:val="009D181D"/>
    <w:rsid w:val="009F1863"/>
    <w:rsid w:val="00A05A82"/>
    <w:rsid w:val="00A17621"/>
    <w:rsid w:val="00A55EF3"/>
    <w:rsid w:val="00A65F9F"/>
    <w:rsid w:val="00A757EF"/>
    <w:rsid w:val="00A7694B"/>
    <w:rsid w:val="00A9121E"/>
    <w:rsid w:val="00A94E30"/>
    <w:rsid w:val="00AD0061"/>
    <w:rsid w:val="00AE3350"/>
    <w:rsid w:val="00AF6621"/>
    <w:rsid w:val="00B03B68"/>
    <w:rsid w:val="00B3074E"/>
    <w:rsid w:val="00B35E89"/>
    <w:rsid w:val="00B473F2"/>
    <w:rsid w:val="00B562DA"/>
    <w:rsid w:val="00B56572"/>
    <w:rsid w:val="00B643A9"/>
    <w:rsid w:val="00B7501E"/>
    <w:rsid w:val="00BB26AD"/>
    <w:rsid w:val="00BB7DBA"/>
    <w:rsid w:val="00BD5923"/>
    <w:rsid w:val="00BE04B2"/>
    <w:rsid w:val="00BF4500"/>
    <w:rsid w:val="00C00F71"/>
    <w:rsid w:val="00C5432E"/>
    <w:rsid w:val="00C92540"/>
    <w:rsid w:val="00CC12ED"/>
    <w:rsid w:val="00CC1E52"/>
    <w:rsid w:val="00D11EEF"/>
    <w:rsid w:val="00D2435D"/>
    <w:rsid w:val="00D320DA"/>
    <w:rsid w:val="00D7190F"/>
    <w:rsid w:val="00D764A9"/>
    <w:rsid w:val="00D91A69"/>
    <w:rsid w:val="00D93822"/>
    <w:rsid w:val="00DA17AE"/>
    <w:rsid w:val="00DB0CFE"/>
    <w:rsid w:val="00DB54B7"/>
    <w:rsid w:val="00DD79D9"/>
    <w:rsid w:val="00DF09A8"/>
    <w:rsid w:val="00DF6E6D"/>
    <w:rsid w:val="00E1266C"/>
    <w:rsid w:val="00E15E7E"/>
    <w:rsid w:val="00E26C00"/>
    <w:rsid w:val="00E7040D"/>
    <w:rsid w:val="00EA0CA8"/>
    <w:rsid w:val="00F10CD6"/>
    <w:rsid w:val="00F3167B"/>
    <w:rsid w:val="00F366E4"/>
    <w:rsid w:val="00F77822"/>
    <w:rsid w:val="00F84D1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5B470C"/>
  <w15:docId w15:val="{381C9F38-EDAF-4DCA-B531-6ADA7E0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350"/>
    <w:pPr>
      <w:ind w:left="720"/>
      <w:contextualSpacing/>
    </w:pPr>
  </w:style>
  <w:style w:type="table" w:styleId="TableGrid">
    <w:name w:val="Table Grid"/>
    <w:basedOn w:val="TableNormal"/>
    <w:uiPriority w:val="39"/>
    <w:rsid w:val="000E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5D"/>
  </w:style>
  <w:style w:type="paragraph" w:styleId="Footer">
    <w:name w:val="footer"/>
    <w:basedOn w:val="Normal"/>
    <w:link w:val="FooterChar"/>
    <w:uiPriority w:val="99"/>
    <w:unhideWhenUsed/>
    <w:rsid w:val="00D2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5D"/>
  </w:style>
  <w:style w:type="paragraph" w:styleId="BalloonText">
    <w:name w:val="Balloon Text"/>
    <w:basedOn w:val="Normal"/>
    <w:link w:val="BalloonTextChar"/>
    <w:uiPriority w:val="99"/>
    <w:semiHidden/>
    <w:unhideWhenUsed/>
    <w:rsid w:val="0088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5E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E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E7E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11C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7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yll-bute.gov.uk/data-protection" TargetMode="External"/><Relationship Id="rId13" Type="http://schemas.openxmlformats.org/officeDocument/2006/relationships/hyperlink" Target="http://www.argyll-bute.gov.uk/data-protec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.protection@argyll-bute.gov.uk" TargetMode="External"/><Relationship Id="rId12" Type="http://schemas.openxmlformats.org/officeDocument/2006/relationships/hyperlink" Target="http://www.argyll-bute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gyll-bute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otland@ico.org.uk" TargetMode="External"/><Relationship Id="rId10" Type="http://schemas.openxmlformats.org/officeDocument/2006/relationships/hyperlink" Target="https://www.nessy.com/uk/legal/third-party-provider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asework@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Connelly, Kate</dc:creator>
  <cp:lastModifiedBy>Barrett, Esther</cp:lastModifiedBy>
  <cp:revision>3</cp:revision>
  <cp:lastPrinted>2018-05-21T11:28:00Z</cp:lastPrinted>
  <dcterms:created xsi:type="dcterms:W3CDTF">2020-11-02T14:06:00Z</dcterms:created>
  <dcterms:modified xsi:type="dcterms:W3CDTF">2020-11-02T14:30:00Z</dcterms:modified>
</cp:coreProperties>
</file>